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C6" w:rsidRPr="005677C6" w:rsidRDefault="005677C6" w:rsidP="005677C6">
      <w:pPr>
        <w:spacing w:after="0" w:line="240" w:lineRule="auto"/>
        <w:ind w:left="4536" w:hanging="283"/>
        <w:jc w:val="right"/>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Приложение №1</w:t>
      </w:r>
    </w:p>
    <w:p w:rsidR="005677C6" w:rsidRPr="005677C6" w:rsidRDefault="005677C6" w:rsidP="005677C6">
      <w:pPr>
        <w:spacing w:after="0" w:line="240" w:lineRule="auto"/>
        <w:ind w:left="4536" w:hanging="283"/>
        <w:jc w:val="right"/>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к приказу АО «Газпром газораспределение</w:t>
      </w:r>
    </w:p>
    <w:p w:rsidR="005677C6" w:rsidRPr="005677C6" w:rsidRDefault="005677C6" w:rsidP="005677C6">
      <w:pPr>
        <w:spacing w:after="0" w:line="240" w:lineRule="auto"/>
        <w:ind w:left="4536" w:hanging="283"/>
        <w:jc w:val="right"/>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Великий Новгород» от ___.___.2021 № ________</w:t>
      </w:r>
    </w:p>
    <w:p w:rsidR="005677C6" w:rsidRPr="005677C6" w:rsidRDefault="005677C6" w:rsidP="005677C6">
      <w:pPr>
        <w:spacing w:after="0" w:line="240" w:lineRule="auto"/>
        <w:rPr>
          <w:rFonts w:ascii="Times New Roman" w:eastAsia="Times New Roman" w:hAnsi="Times New Roman" w:cs="Times New Roman"/>
          <w:b/>
          <w:sz w:val="24"/>
          <w:szCs w:val="24"/>
          <w:lang w:eastAsia="ru-RU"/>
        </w:rPr>
      </w:pPr>
    </w:p>
    <w:p w:rsidR="005677C6" w:rsidRPr="005677C6" w:rsidRDefault="005677C6" w:rsidP="005677C6">
      <w:pPr>
        <w:spacing w:after="0" w:line="240" w:lineRule="auto"/>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 xml:space="preserve">ДОГОВОР  </w:t>
      </w:r>
    </w:p>
    <w:p w:rsidR="005677C6" w:rsidRPr="005677C6" w:rsidRDefault="005677C6" w:rsidP="005677C6">
      <w:pPr>
        <w:spacing w:after="0" w:line="240" w:lineRule="auto"/>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о техническом обслуживании и ремонте</w:t>
      </w:r>
    </w:p>
    <w:p w:rsidR="005677C6" w:rsidRPr="005677C6" w:rsidRDefault="005677C6" w:rsidP="005677C6">
      <w:pPr>
        <w:spacing w:after="0" w:line="240" w:lineRule="auto"/>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 xml:space="preserve">внутридомового газового оборудования в многоквартирном доме </w:t>
      </w:r>
    </w:p>
    <w:p w:rsidR="005677C6" w:rsidRPr="005677C6" w:rsidRDefault="005677C6" w:rsidP="005677C6">
      <w:pPr>
        <w:spacing w:after="0" w:line="240" w:lineRule="auto"/>
        <w:jc w:val="center"/>
        <w:rPr>
          <w:rFonts w:ascii="Times New Roman" w:eastAsia="Times New Roman" w:hAnsi="Times New Roman" w:cs="Times New Roman"/>
          <w:b/>
          <w:sz w:val="16"/>
          <w:szCs w:val="16"/>
          <w:lang w:eastAsia="ru-RU"/>
        </w:rPr>
      </w:pP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w:t>
      </w:r>
      <w:r w:rsidRPr="005677C6">
        <w:rPr>
          <w:rFonts w:ascii="Times New Roman" w:eastAsia="Times New Roman" w:hAnsi="Times New Roman" w:cs="Times New Roman"/>
          <w:sz w:val="24"/>
          <w:szCs w:val="24"/>
          <w:lang w:eastAsia="ru-RU"/>
        </w:rPr>
        <w:tab/>
      </w:r>
      <w:r w:rsidRPr="005677C6">
        <w:rPr>
          <w:rFonts w:ascii="Times New Roman" w:eastAsia="Times New Roman" w:hAnsi="Times New Roman" w:cs="Times New Roman"/>
          <w:sz w:val="24"/>
          <w:szCs w:val="24"/>
          <w:lang w:eastAsia="ru-RU"/>
        </w:rPr>
        <w:tab/>
        <w:t xml:space="preserve">                                                                     «___»____________20___г.      </w:t>
      </w:r>
      <w:r w:rsidRPr="005677C6">
        <w:rPr>
          <w:rFonts w:ascii="Times New Roman" w:eastAsia="Times New Roman" w:hAnsi="Times New Roman" w:cs="Times New Roman"/>
          <w:sz w:val="24"/>
          <w:szCs w:val="24"/>
          <w:lang w:eastAsia="ru-RU"/>
        </w:rPr>
        <w:tab/>
      </w:r>
      <w:r w:rsidRPr="005677C6">
        <w:rPr>
          <w:rFonts w:ascii="Times New Roman" w:eastAsia="Times New Roman" w:hAnsi="Times New Roman" w:cs="Times New Roman"/>
          <w:sz w:val="24"/>
          <w:szCs w:val="24"/>
          <w:lang w:eastAsia="ru-RU"/>
        </w:rPr>
        <w:tab/>
      </w:r>
      <w:r w:rsidRPr="005677C6">
        <w:rPr>
          <w:rFonts w:ascii="Times New Roman" w:eastAsia="Times New Roman" w:hAnsi="Times New Roman" w:cs="Times New Roman"/>
          <w:sz w:val="24"/>
          <w:szCs w:val="24"/>
          <w:lang w:eastAsia="ru-RU"/>
        </w:rPr>
        <w:tab/>
        <w:t xml:space="preserve">                              </w:t>
      </w:r>
    </w:p>
    <w:p w:rsidR="005677C6" w:rsidRPr="005677C6" w:rsidRDefault="005677C6" w:rsidP="005677C6">
      <w:pPr>
        <w:spacing w:after="0" w:line="240" w:lineRule="auto"/>
        <w:ind w:firstLine="851"/>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b/>
          <w:sz w:val="24"/>
          <w:szCs w:val="24"/>
          <w:lang w:eastAsia="ru-RU"/>
        </w:rPr>
        <w:t>АО «Газпром газораспределение Великий Новгород»,</w:t>
      </w:r>
      <w:r w:rsidRPr="005677C6">
        <w:rPr>
          <w:rFonts w:ascii="Times New Roman" w:eastAsia="Times New Roman" w:hAnsi="Times New Roman" w:cs="Times New Roman"/>
          <w:sz w:val="24"/>
          <w:szCs w:val="24"/>
          <w:lang w:eastAsia="ru-RU"/>
        </w:rPr>
        <w:t xml:space="preserve"> именуемое в дальнейшем «Исполнитель», в лице   __________________________________________________,  действующего на основании  ________________________, с одной стороны,  и  </w:t>
      </w:r>
    </w:p>
    <w:p w:rsidR="005677C6" w:rsidRPr="005677C6" w:rsidRDefault="005677C6" w:rsidP="005677C6">
      <w:pPr>
        <w:spacing w:after="0" w:line="240" w:lineRule="auto"/>
        <w:ind w:firstLine="851"/>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__________________________________________________________________________, именуемое в дальнейшем «Заказчик», в лице _______________________________________, действующего на основании _________________________, с другой стороны, при совместном упоминании именуемые «Стороны», заключили настоящий Договор о нижеследующем:</w:t>
      </w:r>
    </w:p>
    <w:p w:rsidR="005677C6" w:rsidRPr="005677C6" w:rsidRDefault="005677C6" w:rsidP="005677C6">
      <w:pPr>
        <w:spacing w:after="0" w:line="240" w:lineRule="auto"/>
        <w:ind w:firstLine="851"/>
        <w:jc w:val="both"/>
        <w:rPr>
          <w:rFonts w:ascii="Times New Roman" w:eastAsia="Times New Roman" w:hAnsi="Times New Roman" w:cs="Times New Roman"/>
          <w:sz w:val="16"/>
          <w:szCs w:val="16"/>
          <w:lang w:eastAsia="ru-RU"/>
        </w:rPr>
      </w:pPr>
    </w:p>
    <w:p w:rsidR="005677C6" w:rsidRPr="005677C6" w:rsidRDefault="005677C6" w:rsidP="005677C6">
      <w:pPr>
        <w:numPr>
          <w:ilvl w:val="0"/>
          <w:numId w:val="1"/>
        </w:numPr>
        <w:spacing w:after="0" w:line="240" w:lineRule="auto"/>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ПРЕДМЕТ ДОГОВОРА</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1.1. Заказчик поручает, а Исполнитель обязуется выполнить работы и оказать услуги по ремонту и техническому обслуживанию внутридомового газового оборудования (далее ВДГО) многоквартирного дома (многоквартирных домов) (далее МКД), расположенного(-ых) по адресу (адресам): _____________________________________________________, а Заказчик обязуется принять и оплатить на условиях настоящего Договора выполненные Исполнителем работы и оказанные услуги. Перечень ВДГО МКД, предусмотрен Приложением № 1 к Договору.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Работы (услуги) выполняются силами филиала</w:t>
      </w:r>
      <w:r w:rsidRPr="005677C6">
        <w:rPr>
          <w:rFonts w:ascii="Times New Roman" w:eastAsia="Times New Roman" w:hAnsi="Times New Roman" w:cs="Times New Roman"/>
          <w:b/>
          <w:sz w:val="24"/>
          <w:szCs w:val="24"/>
          <w:lang w:eastAsia="ru-RU"/>
        </w:rPr>
        <w:t xml:space="preserve"> </w:t>
      </w:r>
      <w:r w:rsidRPr="005677C6">
        <w:rPr>
          <w:rFonts w:ascii="Times New Roman" w:eastAsia="Times New Roman" w:hAnsi="Times New Roman" w:cs="Times New Roman"/>
          <w:sz w:val="24"/>
          <w:szCs w:val="24"/>
          <w:lang w:eastAsia="ru-RU"/>
        </w:rPr>
        <w:t>АО «Газпром газораспределение Великий Новгород» в г. ____________________.</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1.2. Техническое обслуживание и ремонт ВДГО МКД осуществляются Исполнителем в соответствии с требованиями действующего законодательства с целью поддержания его в технически исправном состоянии, соответствующем предъявленным к нему нормативным требованиям. </w:t>
      </w:r>
    </w:p>
    <w:p w:rsidR="005677C6" w:rsidRPr="005677C6" w:rsidRDefault="005677C6" w:rsidP="005677C6">
      <w:pPr>
        <w:spacing w:after="0" w:line="240" w:lineRule="auto"/>
        <w:ind w:firstLine="567"/>
        <w:jc w:val="both"/>
        <w:rPr>
          <w:rFonts w:ascii="Times New Roman" w:eastAsia="Calibri" w:hAnsi="Times New Roman" w:cs="Times New Roman"/>
          <w:sz w:val="24"/>
          <w:szCs w:val="24"/>
        </w:rPr>
      </w:pPr>
      <w:r w:rsidRPr="005677C6">
        <w:rPr>
          <w:rFonts w:ascii="Times New Roman" w:eastAsia="Times New Roman" w:hAnsi="Times New Roman" w:cs="Times New Roman"/>
          <w:sz w:val="24"/>
          <w:szCs w:val="24"/>
          <w:lang w:eastAsia="ru-RU"/>
        </w:rPr>
        <w:t xml:space="preserve">Термины и определения, указанные в договоре, подлежат толкованию согласно </w:t>
      </w:r>
      <w:r w:rsidRPr="005677C6">
        <w:rPr>
          <w:rFonts w:ascii="Times New Roman" w:eastAsia="Calibri" w:hAnsi="Times New Roman" w:cs="Times New Roman"/>
          <w:sz w:val="24"/>
          <w:szCs w:val="24"/>
        </w:rPr>
        <w:t>«Правил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14.05.2013 №410) (далее Правила пользования газом).</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1.3. Перечень выполняемых работ (оказываемых услуг) по техническому обслуживанию и ремонту ВДГО МКД, а также периодичность выполнения работ (оказания услуг), указаны в Приложении № 2 к Договору. </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Перечень выполняемых работ (оказываемых услуг) определен с учетом минимального перечня выполняемых работ (оказываемых услуг), предусмотренного </w:t>
      </w:r>
      <w:r w:rsidRPr="005677C6">
        <w:rPr>
          <w:rFonts w:ascii="Times New Roman" w:eastAsia="Calibri" w:hAnsi="Times New Roman" w:cs="Times New Roman"/>
          <w:sz w:val="24"/>
          <w:szCs w:val="24"/>
        </w:rPr>
        <w:t xml:space="preserve">Правилами пользования газом, а также иными нормативными правовыми актами и национальными стандартами.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1.4. Аварийно-диспетчерское обеспечение, в том числе устранение утечек газа и локализация аварий, осуществляется Исполнителем в отношении объектов Заказчика, указанных в Приложении № 1 к настоящему Договору, круглосуточно по заявкам, принятым по телефону аварийно-диспетчерской службы (АДС): _________.</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1.5. Работы по ремонту и замене оборудования, входящего в состав ВДГО МКД, производятся на основании заявок Заказчика на платной основе.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Заявки Заказчика на проведение работ по ремонту ВДГО МКД и замене оборудования, входящего в состав ВДГО МКД, принимаются по телефону:__________.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lastRenderedPageBreak/>
        <w:t>Замена оборудования, входящего в состав ВДГО, осуществляется Исполнителем. Самостоятельная замена указанного оборудования без привлечения Исполнителя не допускается (</w:t>
      </w:r>
      <w:r w:rsidRPr="005677C6">
        <w:rPr>
          <w:rFonts w:ascii="Times New Roman" w:eastAsia="Times New Roman" w:hAnsi="Times New Roman" w:cs="Times New Roman"/>
          <w:sz w:val="24"/>
          <w:szCs w:val="24"/>
        </w:rPr>
        <w:t>п. 10 Правил пользования газом).</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1.6. Границы раздела собственности (балансовой принадлежности) на сети определены в Актах разграничения балансовой принадлежности и эксплуатационной ответственности (Приложением № 3 к Договору).  </w:t>
      </w:r>
    </w:p>
    <w:p w:rsidR="005677C6" w:rsidRPr="005677C6" w:rsidRDefault="005677C6" w:rsidP="005677C6">
      <w:pPr>
        <w:spacing w:after="0" w:line="240" w:lineRule="auto"/>
        <w:ind w:firstLine="567"/>
        <w:jc w:val="both"/>
        <w:rPr>
          <w:rFonts w:ascii="Times New Roman" w:eastAsia="Times New Roman" w:hAnsi="Times New Roman" w:cs="Times New Roman"/>
          <w:sz w:val="16"/>
          <w:szCs w:val="16"/>
          <w:lang w:eastAsia="ru-RU"/>
        </w:rPr>
      </w:pPr>
    </w:p>
    <w:p w:rsidR="005677C6" w:rsidRPr="005677C6" w:rsidRDefault="005677C6" w:rsidP="005677C6">
      <w:pPr>
        <w:spacing w:after="0" w:line="240" w:lineRule="auto"/>
        <w:ind w:firstLine="567"/>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2.</w:t>
      </w:r>
      <w:r w:rsidRPr="005677C6">
        <w:rPr>
          <w:rFonts w:ascii="Times New Roman" w:eastAsia="Times New Roman" w:hAnsi="Times New Roman" w:cs="Times New Roman"/>
          <w:sz w:val="24"/>
          <w:szCs w:val="24"/>
          <w:lang w:eastAsia="ru-RU"/>
        </w:rPr>
        <w:t xml:space="preserve"> </w:t>
      </w:r>
      <w:r w:rsidRPr="005677C6">
        <w:rPr>
          <w:rFonts w:ascii="Times New Roman" w:eastAsia="Times New Roman" w:hAnsi="Times New Roman" w:cs="Times New Roman"/>
          <w:b/>
          <w:sz w:val="24"/>
          <w:szCs w:val="24"/>
          <w:lang w:eastAsia="ru-RU"/>
        </w:rPr>
        <w:t>ПРАВА И ОБЯЗАННОСТИ ЗАКАЗЧИКА</w:t>
      </w:r>
    </w:p>
    <w:p w:rsidR="005677C6" w:rsidRPr="005677C6" w:rsidRDefault="005677C6" w:rsidP="005677C6">
      <w:pPr>
        <w:spacing w:after="0" w:line="240" w:lineRule="auto"/>
        <w:ind w:firstLine="567"/>
        <w:jc w:val="both"/>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 xml:space="preserve">2.1. Заказчик обязан: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2.1.1. Оплачивать работы (услуги) по техническому обслуживанию ВДГО МКД, а также работы по ремонту и замене ВДГО МКД в установленные сроки и в полном объеме.</w:t>
      </w:r>
    </w:p>
    <w:p w:rsidR="005677C6" w:rsidRPr="005677C6" w:rsidRDefault="005677C6" w:rsidP="005677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2.1.2. Обеспечивать доступ представителей Исполнителя к ВДГО МКД для проведения работ (оказания услуг) по техническому обслуживанию и ремонту указанного оборудования, а также для приостановления подачи газа в случаях, предусмотренных Правилами пользования газом, в том числе и к ВДГО, находящемуся в помещениях (квартирах) МКД.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2.1.3. Информировать Исполнителя о назначении специально уполномоченного лица, ответственного за безопасное использование и содержание ВДГО, обеспечивать его присутствие, при оказании Исполнителем услуг по техническому обслуживанию и выполнению работ по ремонту ВДГО МКД (ст. 5.1.2 ГОСТ Р 58095.4-2021). Не допускать к ВДГО МКД иных лиц, кроме уполномоченных лиц, ответственных за безопасную эксплуатацию ВДГО и прошедших инструктаж.</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2.1.4. При непосредственном способе управления МКД (если Заказчиками по Договору являются собственники помещений в МКД) назначить общим собранием собственников помещений в МКД лицо, ответственное за обеспечение взаимодействия с Исполнителем по вопросам исполнения Договора, а также за доведение до сведения собственников помещений в многоквартирном доме информации, касающейся планируемых дат и времени технического обслуживания и (или) ремонта ВДГО МКД.</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2.1.5. Эксплуатировать газоиспользующее оборудование в соответствии с установленными для такого оборудования техническими требованиями, использовать ВДГО многоквартирного дома только по прямому назначению. Незамедлительно уведомлять Исполнителя об изменении состава ВДГО МКД.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2.1.6. Обеспечивать надлежащее содержание дымовых и вентиляционных каналов в соответствии с требованиями Правил пользования газом. Перед выполнением работ по техническому обслуживанию ВДГО и/или ВКГО предоставить работникам специализированной организации последние по дате исполнения акты проверки исправности дымовых и вентиляционных каналов.</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2.1.7. Содержать в надлежащем техническом состоянии подвалы и технические коридоры (помещения) МКД, поддерживать в рабочем состоянии их электроосвещение и вентиляцию. Следить за местами пересечений внутренних газопроводов и строительных элементов зданий, герметизацией вводов в здания инженерных коммуникаций. Обеспечивать своевременное утепление мест расположения газопроводов, где возможно замерзание газа в зимнее время, и содержать в исправном состоянии окна и двери в указанные помещения МКД. Не загромождать места расположения газовых колодцев, крышек коверов подземных газопроводов, очищать их в зимнее время ото льда и снега. </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2.1.8. Соблюдать Инструкцию по безопасному использованию газа при удовлетворении коммунально-бытовых нужд, утвержденную Приказом Минстроя России от 05.12.2017 №1614/пр.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2.1.9. Не совершать действия по монтажу газопроводов, сетей газопотребления и их технологическому присоединению к газопроводу сети газораспределения или иному источнику газа без соблюдения требований, установленных законодательством РФ (самовольная газификация), а также не осуществлять переустройство (установку, замену, перенос, демонтаж и др.)  ВДГО МКД.</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lastRenderedPageBreak/>
        <w:t xml:space="preserve">2.1.10. Незамедлительно сообщать Исполнителю о неисправности оборудования, входящего в состав ВДГО МКД, а также об авариях, утечках и иных чрезвычайных ситуациях, возникающих при пользовании газом.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В случае неисправности ВДГО МКД, аварии, утечки газа и иных чрезвычайных ситуациях, возникающих при  пользовании газом, незамедлительно перекрыть запорные краны (отключающие устройства) и сообщить в АДС   Исполнителя по телефону:___________;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лифтами;  принять меры по удалению людей из загазованных помещений, предотвращению включения и выключения электроосвещения, появлению открытого  огня и искры, а также  обеспечить отсутствие вблизи загазованных мест автомобилей с работающими двигателями.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2.1.11. Выполнять уведомления Исполнителя и письменные предписания органа жилищного надзора (контроля) об устранении нарушений и неисправностей в эксплуатации ВДГО МКД.</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2.1.12. Устранять причины, послужившие основанием для приостановления подачи газа. После устранения причин проинформировать об этом Исполнителя.</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2.1.13. Оплатить расходы Исполнителя, понесенные в связи с проведением работ по приостановлению и возобновлению подачи газа. </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2.1.14. В случаях, предусмотренных действующим законодательством РФ (в том числе в случаях истечения установленного изготовителем срока службы газового оборудования, входящего в состав ВДГО МКД, либо сроков, установленных проектной документацией, утвержденной в отношении газопроводов) заключить договор о техническом диагностировании ВДГО МКД с организацией, отвечающей требованиям, предусмотренным действующим законодательством РФ. </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2.1.15. Сообщать Исполнителю об изменении реквизитов, предусмотренных разделом 10 настоящего Договора, в т.ч. электронного адреса, телефонного номера.</w:t>
      </w:r>
    </w:p>
    <w:p w:rsidR="005677C6" w:rsidRPr="005677C6" w:rsidRDefault="005677C6" w:rsidP="005677C6">
      <w:pPr>
        <w:spacing w:after="0" w:line="240" w:lineRule="auto"/>
        <w:ind w:firstLine="567"/>
        <w:jc w:val="both"/>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 xml:space="preserve">2.2. Заказчик имеет право: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2.2.1. Требовать выполнения работ (оказания услуг) по техническому обслуживанию и ремонту ВДГО МКД в соответствии с Договором и Правилами пользования газом.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2.2.2. Требовать внесения изменений в условия настоящего Договора в части касающейся перечня оборудования, входящего в состав ВДГО МКД, в случае изменения количества и типов входящего в его состав оборудования.</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2.2.3. Требовать снижения (перерасчета) платы за неисполнение (ненадлежащее исполнение) обязательств по техническому обслуживанию и ремонту ВДГО МКД.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2.2.4. Требовать возмещения ущерба, причиненного в результате действий (бездействия) Исполнителя.</w:t>
      </w:r>
    </w:p>
    <w:p w:rsidR="005677C6" w:rsidRPr="005677C6" w:rsidRDefault="005677C6" w:rsidP="005677C6">
      <w:pPr>
        <w:spacing w:after="0" w:line="240" w:lineRule="auto"/>
        <w:ind w:firstLine="567"/>
        <w:jc w:val="both"/>
        <w:rPr>
          <w:rFonts w:ascii="Times New Roman" w:eastAsia="Times New Roman" w:hAnsi="Times New Roman" w:cs="Times New Roman"/>
          <w:sz w:val="16"/>
          <w:szCs w:val="16"/>
          <w:lang w:eastAsia="ru-RU"/>
        </w:rPr>
      </w:pPr>
    </w:p>
    <w:p w:rsidR="005677C6" w:rsidRPr="005677C6" w:rsidRDefault="005677C6" w:rsidP="005677C6">
      <w:pPr>
        <w:spacing w:after="0" w:line="240" w:lineRule="auto"/>
        <w:ind w:firstLine="567"/>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3.</w:t>
      </w:r>
      <w:r w:rsidRPr="005677C6">
        <w:rPr>
          <w:rFonts w:ascii="Times New Roman" w:eastAsia="Times New Roman" w:hAnsi="Times New Roman" w:cs="Times New Roman"/>
          <w:sz w:val="24"/>
          <w:szCs w:val="24"/>
          <w:lang w:eastAsia="ru-RU"/>
        </w:rPr>
        <w:t xml:space="preserve"> </w:t>
      </w:r>
      <w:r w:rsidRPr="005677C6">
        <w:rPr>
          <w:rFonts w:ascii="Times New Roman" w:eastAsia="Times New Roman" w:hAnsi="Times New Roman" w:cs="Times New Roman"/>
          <w:b/>
          <w:sz w:val="24"/>
          <w:szCs w:val="24"/>
          <w:lang w:eastAsia="ru-RU"/>
        </w:rPr>
        <w:t>ПРАВА И ОБЯЗАННОСТИ ИСПОЛНИТЕЛЯ</w:t>
      </w:r>
    </w:p>
    <w:p w:rsidR="005677C6" w:rsidRPr="005677C6" w:rsidRDefault="005677C6" w:rsidP="005677C6">
      <w:pPr>
        <w:spacing w:after="0" w:line="240" w:lineRule="auto"/>
        <w:ind w:firstLine="567"/>
        <w:jc w:val="both"/>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3.1. Исполнитель обязан:</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3.1.1. Соблюдать условия настоящего Договора.</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3.1.2. Обеспечивать своевременное и качественное выполнение работ (оказание услуг), перечисленных в п.1.3. Договора.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3.1.3.  Выполнять работы по ремонту и замене оборудования, входящего в состав ВДГО МКД, на основании заявок Заказчика.</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3.1.4. Обеспечить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ВДГО в МКД.</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3.1.5. Размещать графики выполнения работ (оказания услуг) по техническому обслуживанию ВДГО на официальном сайте Исполнителя: </w:t>
      </w:r>
      <w:hyperlink r:id="rId5" w:history="1">
        <w:r w:rsidRPr="005677C6">
          <w:rPr>
            <w:rFonts w:ascii="NTCourierVK" w:eastAsia="Times New Roman" w:hAnsi="NTCourierVK" w:cs="Times New Roman"/>
            <w:color w:val="0000FF"/>
            <w:sz w:val="20"/>
            <w:szCs w:val="20"/>
            <w:u w:val="single"/>
            <w:lang w:eastAsia="ru-RU"/>
          </w:rPr>
          <w:t>www.novoblgaz.ru</w:t>
        </w:r>
      </w:hyperlink>
      <w:r w:rsidRPr="005677C6">
        <w:rPr>
          <w:rFonts w:ascii="Times New Roman" w:eastAsia="Times New Roman" w:hAnsi="Times New Roman" w:cs="Times New Roman"/>
          <w:sz w:val="24"/>
          <w:szCs w:val="24"/>
          <w:lang w:eastAsia="ru-RU"/>
        </w:rPr>
        <w:t xml:space="preserve">.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3.1.6. В случае поступления Исполнителю информации о наличии угрозы возникновения аварии, утечек газа или несчастного случая, в том числе получения такой </w:t>
      </w:r>
      <w:r w:rsidRPr="005677C6">
        <w:rPr>
          <w:rFonts w:ascii="Times New Roman" w:eastAsia="Times New Roman" w:hAnsi="Times New Roman" w:cs="Times New Roman"/>
          <w:sz w:val="24"/>
          <w:szCs w:val="24"/>
          <w:lang w:eastAsia="ru-RU"/>
        </w:rPr>
        <w:lastRenderedPageBreak/>
        <w:t>информации в ходе выполнения работ (оказания услуг) по техническому обслуживанию и ремонту ВДГО,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а) отсутствие тяги в дымоходах и вентиляционных каналах;</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б) отсутствие притока воздуха в количестве, необходимом для полного сжигания газа при использовании газоиспользующего оборудования;</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д) пользование неисправным, разукомплектованным и не подлежащим ремонту внутридомовым или внутриквартирным газовым оборудованием;</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е) несанкционированное подключение внутридомового и (или) внутриквартирного газового оборудования к газораспределительной сети.</w:t>
      </w:r>
    </w:p>
    <w:p w:rsidR="005677C6" w:rsidRPr="005677C6" w:rsidRDefault="005677C6" w:rsidP="005677C6">
      <w:pPr>
        <w:spacing w:after="0" w:line="240" w:lineRule="auto"/>
        <w:ind w:firstLine="567"/>
        <w:jc w:val="both"/>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3.2. Исполнитель вправе:</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3.2.1. Требовать от Заказчика исполнения условий настоящего Договора и требований Правил пользования газом.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3.2.2. Посещать помещения, где установлено ВДГО МКД, при проведении работ (оказании услуг) по техническому обслуживанию и ремонту ВДГО, с соблюдением порядка предварительного уведомления Заказчика, предусмотренного Правилами пользования газом.</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3.2.3. Требовать внесения Заказчиком платы за выполненные работы (оказанные услуги), применять меры, предусмотренные действующим законодательством в случае нарушения Заказчиком сроков оплаты.</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3.2.4. Самостоятельно планировать дату и время для проведения технического обслуживания ВДГО МКД. Информация о дате и времени проведения работ (оказания услуг) доводится до сведения Заказчика согласно п.5.2. Договора.</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3.2.5. Приостановить подачу газа без предварительного уведомления Заказчика в следующих случаях:  </w:t>
      </w:r>
    </w:p>
    <w:p w:rsidR="005677C6" w:rsidRPr="005677C6" w:rsidRDefault="005677C6" w:rsidP="005677C6">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а) совершения действий по монтажу газопроводов сетей газопотребления и их технологическому присоединению к газопроводу сети газораспределения без соблюдения требований, установленных законодательством РФ (самовольная газификация);</w:t>
      </w:r>
    </w:p>
    <w:p w:rsidR="005677C6" w:rsidRPr="005677C6" w:rsidRDefault="005677C6" w:rsidP="005677C6">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б) невыполнения в установленные сроки вынесенных органами жилищного надзора (контроля) письменных предписаний об устранении нарушений содержания ВДГО МКД;</w:t>
      </w:r>
    </w:p>
    <w:p w:rsidR="005677C6" w:rsidRPr="005677C6" w:rsidRDefault="005677C6" w:rsidP="005677C6">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в) проведенного с нарушением законодательства РФ переустройства ВДГО МКД, ведущего к нарушению безопасной работы этого оборудования, дымовых и вентиляционных каналов многоквартирного дома.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3.2.6. Приостановить подачу газа с предварительным уведомлением Заказчика, направленным в соответствии с Правилами пользования газом, в том числе посредством направления уведомления в электронной форме по электронной почте указанной в разделе 10 настоящего Договора/направления уведомления в письменной форме по адресу предусмотренному разделом 10 настоящего Договора или под подпись Заказчику/смс-уведомления по номеру телефона указанному Заказчиком в настоящем договоре или Акте сдачи–приемки  выполненных работ (оказанных услуг), в случаях: </w:t>
      </w:r>
    </w:p>
    <w:p w:rsidR="005677C6" w:rsidRPr="005677C6" w:rsidRDefault="005677C6" w:rsidP="005677C6">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а) отказа Заказчика 2 и более раза в допуске представителей Исполнителя для проведения работ (оказания услуг) по техническому обслуживанию ВДГО и/или ВКГО; </w:t>
      </w:r>
    </w:p>
    <w:p w:rsidR="005677C6" w:rsidRPr="005677C6" w:rsidRDefault="005677C6" w:rsidP="005677C6">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б) истечения у ВДГО и/или ВКГО  (отдельного оборудования, входящего в состав  ВДГО и/или ВКГО)  нормативного срока службы, установленного изготовителем, и </w:t>
      </w:r>
      <w:r w:rsidRPr="005677C6">
        <w:rPr>
          <w:rFonts w:ascii="Times New Roman" w:eastAsia="Times New Roman" w:hAnsi="Times New Roman" w:cs="Times New Roman"/>
          <w:sz w:val="24"/>
          <w:szCs w:val="24"/>
          <w:lang w:eastAsia="ru-RU"/>
        </w:rPr>
        <w:lastRenderedPageBreak/>
        <w:t>отсутствия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истечения продленного срока службы указанного оборудования.</w:t>
      </w:r>
    </w:p>
    <w:p w:rsidR="005677C6" w:rsidRPr="005677C6" w:rsidRDefault="005677C6" w:rsidP="005677C6">
      <w:pPr>
        <w:spacing w:after="0" w:line="240" w:lineRule="auto"/>
        <w:ind w:firstLine="567"/>
        <w:jc w:val="both"/>
        <w:rPr>
          <w:rFonts w:ascii="Times New Roman" w:eastAsia="Times New Roman" w:hAnsi="Times New Roman" w:cs="Times New Roman"/>
          <w:sz w:val="16"/>
          <w:szCs w:val="16"/>
          <w:lang w:eastAsia="ru-RU"/>
        </w:rPr>
      </w:pPr>
    </w:p>
    <w:p w:rsidR="005677C6" w:rsidRPr="005677C6" w:rsidRDefault="005677C6" w:rsidP="005677C6">
      <w:pPr>
        <w:numPr>
          <w:ilvl w:val="0"/>
          <w:numId w:val="2"/>
        </w:numPr>
        <w:spacing w:after="0" w:line="240" w:lineRule="auto"/>
        <w:ind w:firstLine="567"/>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ЦЕНА И ПОРЯДОК РАСЧЕТОВ</w:t>
      </w:r>
    </w:p>
    <w:p w:rsidR="005677C6" w:rsidRPr="005677C6" w:rsidRDefault="005677C6" w:rsidP="005677C6">
      <w:pPr>
        <w:numPr>
          <w:ilvl w:val="1"/>
          <w:numId w:val="2"/>
        </w:num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Стоимость работ (услуг) по техническому обслуживанию ВДГО, а также его ремонту по заявкам Заказчика, определяется на основании действующих Прейскурантов Исполнителя и включает в себя НДС. </w:t>
      </w:r>
    </w:p>
    <w:p w:rsidR="005677C6" w:rsidRPr="005677C6" w:rsidRDefault="005677C6" w:rsidP="005677C6">
      <w:pPr>
        <w:numPr>
          <w:ilvl w:val="1"/>
          <w:numId w:val="2"/>
        </w:num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Стоимость работ (услуг) по техническому обслуживанию ВДГО и ремонту, указанные в Прейскурантах Исполнителя, рассчитываются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 приказом ФСТ России от 27.12.2013 N 269-э/8).</w:t>
      </w:r>
    </w:p>
    <w:p w:rsidR="005677C6" w:rsidRPr="005677C6" w:rsidRDefault="005677C6" w:rsidP="005677C6">
      <w:pPr>
        <w:numPr>
          <w:ilvl w:val="1"/>
          <w:numId w:val="2"/>
        </w:num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На момент заключения договора стоимость работ (услуг) по техническому обслуживанию определена в Приложении №4 Договора и не включает в себя стоимость работ по ремонту и замене оборудования. </w:t>
      </w:r>
    </w:p>
    <w:p w:rsidR="005677C6" w:rsidRPr="005677C6" w:rsidRDefault="005677C6" w:rsidP="005677C6">
      <w:pPr>
        <w:numPr>
          <w:ilvl w:val="1"/>
          <w:numId w:val="2"/>
        </w:num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Прейскуранты на работы (услуги) по техническому обслуживанию и на  работы по ремонту и замене оборудования, входящего в состав ВДГО, в полном объеме размещены Исполнителем на официальном сайте в сети Интернет по адресу: </w:t>
      </w:r>
      <w:hyperlink r:id="rId6" w:history="1">
        <w:r w:rsidRPr="005677C6">
          <w:rPr>
            <w:rFonts w:ascii="NTCourierVK" w:eastAsia="Arial Unicode MS" w:hAnsi="NTCourierVK" w:cs="Times New Roman"/>
            <w:color w:val="0000FF"/>
            <w:sz w:val="20"/>
            <w:szCs w:val="20"/>
            <w:u w:val="single"/>
            <w:lang w:eastAsia="ru-RU"/>
          </w:rPr>
          <w:t>www.novoblgaz.ru</w:t>
        </w:r>
      </w:hyperlink>
      <w:r w:rsidRPr="005677C6">
        <w:rPr>
          <w:rFonts w:ascii="Times New Roman" w:eastAsia="Times New Roman" w:hAnsi="Times New Roman" w:cs="Times New Roman"/>
          <w:sz w:val="24"/>
          <w:szCs w:val="24"/>
          <w:lang w:eastAsia="ru-RU"/>
        </w:rPr>
        <w:t>, а также в местах общего доступа на информационных стендах Исполнителя. Кроме того, информация предоставляется устно по запросу Заказчика по телефону Единого центра предоставления услуг:__________ и службы ВДГО:___________</w:t>
      </w:r>
      <w:r w:rsidRPr="005677C6">
        <w:rPr>
          <w:rFonts w:ascii="Times New Roman" w:eastAsia="Times New Roman" w:hAnsi="Times New Roman" w:cs="Times New Roman"/>
          <w:color w:val="FF0000"/>
          <w:sz w:val="24"/>
          <w:szCs w:val="24"/>
          <w:lang w:eastAsia="ru-RU"/>
        </w:rPr>
        <w:t>.</w:t>
      </w:r>
      <w:r w:rsidRPr="005677C6">
        <w:rPr>
          <w:rFonts w:ascii="Times New Roman" w:eastAsia="Times New Roman" w:hAnsi="Times New Roman" w:cs="Times New Roman"/>
          <w:sz w:val="24"/>
          <w:szCs w:val="24"/>
          <w:lang w:eastAsia="ru-RU"/>
        </w:rPr>
        <w:t xml:space="preserve"> </w:t>
      </w:r>
    </w:p>
    <w:p w:rsidR="005677C6" w:rsidRPr="005677C6" w:rsidRDefault="005677C6" w:rsidP="005677C6">
      <w:pPr>
        <w:numPr>
          <w:ilvl w:val="1"/>
          <w:numId w:val="2"/>
        </w:num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В случае утверждения новых Прейскурантов Исполнитель уведомляет об этом Заказчика путем размещения соответствующей информации на официальном сайте Исполнителя в сети Интернет по адресу: </w:t>
      </w:r>
      <w:hyperlink r:id="rId7" w:history="1">
        <w:r w:rsidRPr="005677C6">
          <w:rPr>
            <w:rFonts w:ascii="NTCourierVK" w:eastAsia="Arial Unicode MS" w:hAnsi="NTCourierVK" w:cs="Times New Roman"/>
            <w:color w:val="0000FF"/>
            <w:sz w:val="20"/>
            <w:szCs w:val="20"/>
            <w:u w:val="single"/>
            <w:lang w:eastAsia="ru-RU"/>
          </w:rPr>
          <w:t>www.novoblgaz.ru</w:t>
        </w:r>
      </w:hyperlink>
      <w:r w:rsidRPr="005677C6">
        <w:rPr>
          <w:rFonts w:ascii="Times New Roman" w:eastAsia="Times New Roman" w:hAnsi="Times New Roman" w:cs="Times New Roman"/>
          <w:sz w:val="24"/>
          <w:szCs w:val="24"/>
          <w:lang w:eastAsia="ru-RU"/>
        </w:rPr>
        <w:t xml:space="preserve">, а также путем размещения объявлений на расположенных в местах общего доступа информационных стендах Исполнителя. Данные изменения не являются основанием для подписания дополнительного соглашения к настоящему договору и не требуют согласования Заказчика, вступают в силу с момента введения их в действие Исполнителем. </w:t>
      </w:r>
    </w:p>
    <w:p w:rsidR="005677C6" w:rsidRPr="005677C6" w:rsidRDefault="005677C6" w:rsidP="005677C6">
      <w:pPr>
        <w:numPr>
          <w:ilvl w:val="1"/>
          <w:numId w:val="2"/>
        </w:num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Оплата выполненных работ (оказанных услуг) по техническому обслуживанию ВДГО осуществляется Заказчиком единовременно на основании Акта сдачи–приемки выполненных работ (оказанных услуг) </w:t>
      </w:r>
      <w:r w:rsidRPr="005677C6">
        <w:rPr>
          <w:rFonts w:ascii="Times New Roman" w:eastAsia="Times New Roman" w:hAnsi="Times New Roman" w:cs="Times New Roman"/>
          <w:b/>
          <w:sz w:val="24"/>
          <w:szCs w:val="24"/>
          <w:lang w:eastAsia="ru-RU"/>
        </w:rPr>
        <w:t>не позднее последнего числа месяца, следующего за месяцем</w:t>
      </w:r>
      <w:r w:rsidRPr="005677C6">
        <w:rPr>
          <w:rFonts w:ascii="Times New Roman" w:eastAsia="Times New Roman" w:hAnsi="Times New Roman" w:cs="Times New Roman"/>
          <w:sz w:val="24"/>
          <w:szCs w:val="24"/>
          <w:lang w:eastAsia="ru-RU"/>
        </w:rPr>
        <w:t xml:space="preserve">, в котором выполнены работы (оказаны услуги) по ценам Исполнителя, действующим на момент выполнения работ. </w:t>
      </w:r>
    </w:p>
    <w:p w:rsidR="005677C6" w:rsidRPr="005677C6" w:rsidRDefault="005677C6" w:rsidP="005677C6">
      <w:pPr>
        <w:numPr>
          <w:ilvl w:val="1"/>
          <w:numId w:val="2"/>
        </w:numPr>
        <w:tabs>
          <w:tab w:val="left" w:pos="426"/>
        </w:tabs>
        <w:spacing w:after="0" w:line="240" w:lineRule="auto"/>
        <w:ind w:firstLine="567"/>
        <w:jc w:val="both"/>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Cs/>
          <w:color w:val="000000"/>
          <w:sz w:val="24"/>
          <w:szCs w:val="24"/>
          <w:lang w:eastAsia="ru-RU"/>
        </w:rPr>
        <w:t>В случае невозможности выполнения работ (оказания услуг) по техническому обслуживанию в объеме, определенном в договоре, по вине Заказчика, а именно не обеспечение последним доступа к ВДГО, в том числе находящегося в помещениях (квартирах) МКД, в соответствии с п. 2.1.2. настоящего Договора, работы (услуги) подлежат оплате Заказчиком в полном объеме.</w:t>
      </w:r>
    </w:p>
    <w:p w:rsidR="005677C6" w:rsidRPr="005677C6" w:rsidRDefault="005677C6" w:rsidP="005677C6">
      <w:pPr>
        <w:numPr>
          <w:ilvl w:val="1"/>
          <w:numId w:val="2"/>
        </w:num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Оплата работ по ремонту ВДГО, а также замены оборудования, входящего в состав ВДГО, осуществляется Заказчиком отдельно по ценам, определенным в Прейскуранте Исполнителя и действующим на дату поступления от Заказчика соответствующей заявки на проведение ремонта. Запасные части приобретаются Заказчиком самостоятельно и в стоимости работ не учитываются.</w:t>
      </w:r>
    </w:p>
    <w:p w:rsidR="005677C6" w:rsidRPr="005677C6" w:rsidRDefault="005677C6" w:rsidP="005677C6">
      <w:pPr>
        <w:numPr>
          <w:ilvl w:val="1"/>
          <w:numId w:val="2"/>
        </w:numPr>
        <w:tabs>
          <w:tab w:val="left" w:pos="426"/>
        </w:tabs>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Оплата работ по ремонту ВДГО, а также замены оборудования, входящего в состав ВДГО, осуществляется Заказчиком единовременно на основании Акта сдачи–приемки выполненных работ (оказанных услуг) в течение 10 (десяти) календарных дней после выполнения работ.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4.10. Оплата производится путем перечисления денежных средств на расчетный счет Исполнителя или иным любым удобным способом, не запрещенным действующим законодательством.</w:t>
      </w:r>
    </w:p>
    <w:p w:rsidR="005677C6" w:rsidRPr="005677C6" w:rsidRDefault="005677C6" w:rsidP="005677C6">
      <w:pPr>
        <w:spacing w:after="0" w:line="240" w:lineRule="auto"/>
        <w:ind w:firstLine="567"/>
        <w:jc w:val="both"/>
        <w:rPr>
          <w:rFonts w:ascii="Times New Roman" w:eastAsia="Times New Roman" w:hAnsi="Times New Roman" w:cs="Times New Roman"/>
          <w:sz w:val="16"/>
          <w:szCs w:val="16"/>
          <w:lang w:eastAsia="ru-RU"/>
        </w:rPr>
      </w:pPr>
    </w:p>
    <w:p w:rsidR="005677C6" w:rsidRPr="005677C6" w:rsidRDefault="005677C6" w:rsidP="005677C6">
      <w:pPr>
        <w:numPr>
          <w:ilvl w:val="0"/>
          <w:numId w:val="2"/>
        </w:numPr>
        <w:spacing w:after="0" w:line="240" w:lineRule="auto"/>
        <w:ind w:firstLine="567"/>
        <w:contextualSpacing/>
        <w:jc w:val="center"/>
        <w:rPr>
          <w:rFonts w:ascii="Times New Roman" w:hAnsi="Times New Roman"/>
          <w:b/>
          <w:sz w:val="24"/>
          <w:szCs w:val="24"/>
        </w:rPr>
      </w:pPr>
      <w:r w:rsidRPr="005677C6">
        <w:rPr>
          <w:rFonts w:ascii="Times New Roman" w:hAnsi="Times New Roman"/>
          <w:b/>
          <w:sz w:val="24"/>
          <w:szCs w:val="24"/>
        </w:rPr>
        <w:lastRenderedPageBreak/>
        <w:t>ПОРЯДОК И СРОКИ ВЫПОЛНЕНИЯ РАБОТ (ОКАЗАНИЯ УСЛУГ)</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5.1. Работы (услуги) по техническому обслуживанию и ремонту ВДГО МКД производятся Исполнителем в его рабочие дни.</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5.2. Конкретные дата и время выполнения работ (оказания услуг) по техническому обслуживанию ВДГО МКД планируются Исполнителем путем составления соответствующих графиков, которые доводятся до сведения Заказчика путем размещения информации в порядке, предусмотренном </w:t>
      </w:r>
      <w:r w:rsidRPr="005677C6">
        <w:rPr>
          <w:rFonts w:ascii="Times New Roman" w:eastAsia="Calibri" w:hAnsi="Times New Roman" w:cs="Times New Roman"/>
          <w:sz w:val="24"/>
          <w:szCs w:val="24"/>
        </w:rPr>
        <w:t>Правилами пользования газом,</w:t>
      </w:r>
      <w:r w:rsidRPr="005677C6">
        <w:rPr>
          <w:rFonts w:ascii="Times New Roman" w:eastAsia="Times New Roman" w:hAnsi="Times New Roman" w:cs="Times New Roman"/>
          <w:sz w:val="24"/>
          <w:szCs w:val="24"/>
          <w:lang w:eastAsia="ru-RU"/>
        </w:rPr>
        <w:t xml:space="preserve"> в том числе путем размещения информации на официальном сайте Исполнителя  в сети Интернет по адресу: </w:t>
      </w:r>
      <w:hyperlink r:id="rId8" w:history="1">
        <w:r w:rsidRPr="005677C6">
          <w:rPr>
            <w:rFonts w:ascii="NTCourierVK" w:eastAsia="Arial Unicode MS" w:hAnsi="NTCourierVK" w:cs="Times New Roman"/>
            <w:color w:val="0000FF"/>
            <w:sz w:val="20"/>
            <w:szCs w:val="20"/>
            <w:u w:val="single"/>
            <w:lang w:eastAsia="ru-RU"/>
          </w:rPr>
          <w:t>www.novoblgaz.ru</w:t>
        </w:r>
      </w:hyperlink>
      <w:r w:rsidRPr="005677C6">
        <w:rPr>
          <w:rFonts w:ascii="NTCourierVK" w:eastAsia="Arial Unicode MS" w:hAnsi="NTCourierVK" w:cs="Times New Roman"/>
          <w:color w:val="0000FF"/>
          <w:sz w:val="20"/>
          <w:szCs w:val="20"/>
          <w:u w:val="single"/>
          <w:lang w:eastAsia="ru-RU"/>
        </w:rPr>
        <w:t xml:space="preserve"> либо </w:t>
      </w:r>
      <w:r w:rsidRPr="005677C6">
        <w:rPr>
          <w:rFonts w:ascii="Times New Roman" w:eastAsia="Times New Roman" w:hAnsi="Times New Roman" w:cs="Times New Roman"/>
          <w:sz w:val="24"/>
          <w:szCs w:val="24"/>
          <w:lang w:eastAsia="ru-RU"/>
        </w:rPr>
        <w:t>размещения объявлений на расположенных в местах общего доступа информационных стендах либо направления уведомления по электронной почте предусмотренной разделом 10 настоящего Договора либо направления уведомления в письменной форме по адресу предусмотренному разделом 10 настоящего Договора или под подпись Заказчику либо направления смс-уведомления по номеру телефона указанному Заказчиком в настоящем договоре или Акте сдачи–приемки  выполненных работ (оказанных услуг).</w:t>
      </w:r>
    </w:p>
    <w:p w:rsidR="005677C6" w:rsidRPr="005677C6" w:rsidRDefault="005677C6" w:rsidP="005677C6">
      <w:pPr>
        <w:spacing w:after="0" w:line="240" w:lineRule="auto"/>
        <w:ind w:firstLine="567"/>
        <w:contextualSpacing/>
        <w:jc w:val="both"/>
        <w:rPr>
          <w:rFonts w:ascii="Times New Roman" w:hAnsi="Times New Roman"/>
          <w:sz w:val="24"/>
          <w:szCs w:val="24"/>
        </w:rPr>
      </w:pPr>
      <w:r w:rsidRPr="005677C6">
        <w:rPr>
          <w:rFonts w:ascii="Times New Roman" w:hAnsi="Times New Roman"/>
          <w:sz w:val="24"/>
          <w:szCs w:val="24"/>
        </w:rPr>
        <w:t xml:space="preserve">5.3. В случае отказа Заказчика, уведомленного в соответствии с п.5.2 договора, в допуске сотрудников Исполнителя в жилые или нежилые помещения для выполнения работ (оказания услуг) в указанные день и время проведения работ (услуг) по техническому обслуживанию, такой допуск осуществляется с соблюдением порядка, установленного пунктами 48-52 </w:t>
      </w:r>
      <w:r w:rsidRPr="005677C6">
        <w:rPr>
          <w:rFonts w:ascii="Times New Roman" w:eastAsia="Calibri" w:hAnsi="Times New Roman"/>
          <w:sz w:val="24"/>
          <w:szCs w:val="24"/>
        </w:rPr>
        <w:t>Правилами пользования газом способами, предусмотренными п. 5.2 настоящего Договора</w:t>
      </w:r>
      <w:r w:rsidRPr="005677C6">
        <w:rPr>
          <w:rFonts w:ascii="Times New Roman" w:hAnsi="Times New Roman"/>
          <w:sz w:val="24"/>
          <w:szCs w:val="24"/>
        </w:rPr>
        <w:t>.</w:t>
      </w:r>
    </w:p>
    <w:p w:rsidR="005677C6" w:rsidRPr="005677C6" w:rsidRDefault="005677C6" w:rsidP="005677C6">
      <w:pPr>
        <w:spacing w:after="0" w:line="240" w:lineRule="auto"/>
        <w:ind w:firstLine="567"/>
        <w:contextualSpacing/>
        <w:jc w:val="both"/>
        <w:rPr>
          <w:rFonts w:ascii="Times New Roman" w:hAnsi="Times New Roman"/>
          <w:sz w:val="24"/>
          <w:szCs w:val="24"/>
        </w:rPr>
      </w:pPr>
      <w:r w:rsidRPr="005677C6">
        <w:rPr>
          <w:rFonts w:ascii="Times New Roman" w:hAnsi="Times New Roman"/>
          <w:sz w:val="24"/>
          <w:szCs w:val="24"/>
        </w:rPr>
        <w:t xml:space="preserve">5.4. Стороны пришли к соглашению, что порядок и способ уведомления о проведении технического обслуживания ВДГО, предусмотренные пп. 5.2, 5.3 настоящего договора являются достаточным доказательством направления/получения уведомлений/объявлений, предусмотренных пп.46-52 </w:t>
      </w:r>
      <w:r w:rsidRPr="005677C6">
        <w:rPr>
          <w:rFonts w:ascii="Times New Roman" w:eastAsia="Calibri" w:hAnsi="Times New Roman"/>
          <w:sz w:val="24"/>
          <w:szCs w:val="24"/>
        </w:rPr>
        <w:t>Правил пользования газом</w:t>
      </w:r>
      <w:r w:rsidRPr="005677C6">
        <w:rPr>
          <w:rFonts w:ascii="Times New Roman" w:hAnsi="Times New Roman"/>
          <w:sz w:val="24"/>
          <w:szCs w:val="24"/>
        </w:rPr>
        <w:t>. Заказчик несет риск неблагоприятных последствий неуведомления Исполнителя об изменении реквизитов, предусмотренных разделом 10 настоящего Договора и необходимых для получения уведомлений, предусмотренных пп. 5.2, 5.3 настоящего Договора.</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5.5. Работы по ремонту ВДГО МКД должны быть начаты в течение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5.6. Факт надлежащего выполнения работ (оказания услуг) по настоящему договору подтверждается Актом сдачи–приемки  выполненных работ (оказанных услуг) (далее – Акт), составляемым в 2 экземплярах – по одному для каждой из Сторон, подписываемым сотрудником Исполнителя, непосредственно проводившим работы (оказавшим услуги), и Заказчиком (уполномоченным им лицом), а при непосредственном способе управления МКД (если Заказчиками по Договору являются собственники помещений в МКД) назначенным общим собранием собственников помещений в МКД  лицом, ответственным за обеспечение взаимодействия с Исполнителем по вопросам исполнения Договора.</w:t>
      </w:r>
    </w:p>
    <w:p w:rsidR="005677C6" w:rsidRPr="005677C6" w:rsidRDefault="005677C6" w:rsidP="00567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5.7.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а в случае его отказа принять Акт - направляется по почте с уведомлением о вручении и описью вложения.</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5.8. В случае неполучения Исполнителем подписанного со стороны Заказчика Акта или мотивированного отказа от приемки работ (услуг) в течение 10 календарных дней с даты его направления Исполнителем, а равно возвращения Исполнителю направленного им по почте заказного письма, не полученного Заказчиком, работы (услуги), указанные в Акте считаются принятыми Заказчиком и подлежащими оплате в полном объеме. В данном случае Исполнитель имеет право подписать Акт в одностороннем порядке.</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lastRenderedPageBreak/>
        <w:t xml:space="preserve">5.9. Приостановление и возобновление подачи газа оформляются соответствующим актом, который составляется в 2 экземплярах (по одному для каждой из Сторон) и подписывается уполномоченным представителем Исполнителя, непосредственно проводившими работы, и Заказчиком (его уполномоченным представителем). В случае отказа Заказчика (его уполномоченного представителя) от подписания акта об этом делается отметка в акте с указанием причины отказа (если таковые были заявлены).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5.10. Возобновление подачи газа производится при условии устранения Заказчиком причин,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 за исключением случаев, когда приостановление подачи газа Заказчику привело к невозможности потребления газа иными лицами.  </w:t>
      </w:r>
    </w:p>
    <w:p w:rsidR="005677C6" w:rsidRPr="005677C6" w:rsidRDefault="005677C6" w:rsidP="005677C6">
      <w:pPr>
        <w:spacing w:after="0" w:line="240" w:lineRule="auto"/>
        <w:ind w:firstLine="567"/>
        <w:jc w:val="both"/>
        <w:rPr>
          <w:rFonts w:ascii="Times New Roman" w:eastAsia="Times New Roman" w:hAnsi="Times New Roman" w:cs="Times New Roman"/>
          <w:sz w:val="16"/>
          <w:szCs w:val="16"/>
          <w:lang w:eastAsia="ru-RU"/>
        </w:rPr>
      </w:pPr>
    </w:p>
    <w:p w:rsidR="005677C6" w:rsidRPr="005677C6" w:rsidRDefault="005677C6" w:rsidP="005677C6">
      <w:pPr>
        <w:spacing w:after="0" w:line="240" w:lineRule="auto"/>
        <w:ind w:firstLine="567"/>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6. ОТВЕТСТВЕННОСТЬ СТОРОН</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6.1. За неисполнение или ненадлежащее исполнение обязательств по Договору Стороны несут ответственность в соответствии с разделом 7 Правил пользования газом.</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6.2. Исполнитель не несет ответственность за неисправность газового оборудования и не гарантирует его работоспособность при нарушении Заказчиком Правил пользования газом, инструкций заводов-изготовителей и условий настоящего договора.</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6.3. С Заказчика, несвоевременно и (или) в неполном размере внесшего плату по  настоящему Договору за выполненные работы (оказанные услуги) по техническому обслуживанию и ремонту ВДГО МКД, Исполнитель имеет право взыскать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w:t>
      </w:r>
    </w:p>
    <w:p w:rsidR="005677C6" w:rsidRPr="005677C6" w:rsidRDefault="005677C6" w:rsidP="005677C6">
      <w:pPr>
        <w:spacing w:after="0" w:line="240" w:lineRule="auto"/>
        <w:ind w:firstLine="567"/>
        <w:jc w:val="both"/>
        <w:rPr>
          <w:rFonts w:ascii="Times New Roman" w:eastAsia="Times New Roman" w:hAnsi="Times New Roman" w:cs="Times New Roman"/>
          <w:sz w:val="16"/>
          <w:szCs w:val="16"/>
          <w:lang w:eastAsia="ru-RU"/>
        </w:rPr>
      </w:pPr>
    </w:p>
    <w:p w:rsidR="005677C6" w:rsidRPr="005677C6" w:rsidRDefault="005677C6" w:rsidP="005677C6">
      <w:pPr>
        <w:tabs>
          <w:tab w:val="left" w:pos="284"/>
          <w:tab w:val="left" w:pos="426"/>
          <w:tab w:val="left" w:pos="851"/>
        </w:tabs>
        <w:spacing w:after="0" w:line="240" w:lineRule="auto"/>
        <w:ind w:firstLine="567"/>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7.  Порядок разрешения споров</w:t>
      </w:r>
    </w:p>
    <w:p w:rsidR="005677C6" w:rsidRPr="005677C6" w:rsidRDefault="005677C6" w:rsidP="005677C6">
      <w:pPr>
        <w:numPr>
          <w:ilvl w:val="1"/>
          <w:numId w:val="3"/>
        </w:numPr>
        <w:tabs>
          <w:tab w:val="left" w:pos="284"/>
          <w:tab w:val="left" w:pos="426"/>
          <w:tab w:val="left" w:pos="709"/>
          <w:tab w:val="left" w:pos="851"/>
          <w:tab w:val="left" w:pos="1134"/>
        </w:tabs>
        <w:spacing w:after="0" w:line="240" w:lineRule="auto"/>
        <w:ind w:firstLine="567"/>
        <w:jc w:val="both"/>
        <w:outlineLvl w:val="1"/>
        <w:rPr>
          <w:rFonts w:ascii="Times New Roman" w:eastAsia="Times New Roman" w:hAnsi="Times New Roman" w:cs="Times New Roman"/>
          <w:bCs/>
          <w:sz w:val="24"/>
          <w:szCs w:val="24"/>
          <w:lang w:eastAsia="ru-RU"/>
        </w:rPr>
      </w:pPr>
      <w:bookmarkStart w:id="0" w:name="_ref_22811750"/>
      <w:r w:rsidRPr="005677C6">
        <w:rPr>
          <w:rFonts w:ascii="Times New Roman" w:eastAsia="Times New Roman" w:hAnsi="Times New Roman" w:cs="Times New Roman"/>
          <w:bCs/>
          <w:sz w:val="24"/>
          <w:szCs w:val="24"/>
          <w:lang w:eastAsia="ru-RU"/>
        </w:rPr>
        <w:t>Досудебный (претензионный) порядок разрешения споров</w:t>
      </w:r>
      <w:bookmarkStart w:id="1" w:name="_ref_22867809"/>
      <w:bookmarkEnd w:id="0"/>
      <w:r w:rsidRPr="005677C6">
        <w:rPr>
          <w:rFonts w:ascii="Times New Roman" w:eastAsia="Times New Roman" w:hAnsi="Times New Roman" w:cs="Times New Roman"/>
          <w:bCs/>
          <w:sz w:val="24"/>
          <w:szCs w:val="24"/>
          <w:lang w:eastAsia="ru-RU"/>
        </w:rPr>
        <w:t>:</w:t>
      </w:r>
    </w:p>
    <w:p w:rsidR="005677C6" w:rsidRPr="005677C6" w:rsidRDefault="005677C6" w:rsidP="005677C6">
      <w:pPr>
        <w:tabs>
          <w:tab w:val="left" w:pos="284"/>
          <w:tab w:val="left" w:pos="426"/>
          <w:tab w:val="left" w:pos="709"/>
          <w:tab w:val="left" w:pos="851"/>
          <w:tab w:val="left" w:pos="1134"/>
        </w:tabs>
        <w:spacing w:after="0" w:line="240" w:lineRule="auto"/>
        <w:ind w:firstLine="567"/>
        <w:jc w:val="both"/>
        <w:outlineLvl w:val="1"/>
        <w:rPr>
          <w:rFonts w:ascii="Times New Roman" w:eastAsia="Times New Roman" w:hAnsi="Times New Roman" w:cs="Times New Roman"/>
          <w:bCs/>
          <w:sz w:val="24"/>
          <w:szCs w:val="24"/>
          <w:lang w:eastAsia="ru-RU"/>
        </w:rPr>
      </w:pPr>
      <w:r w:rsidRPr="005677C6">
        <w:rPr>
          <w:rFonts w:ascii="Times New Roman" w:eastAsia="Times New Roman" w:hAnsi="Times New Roman" w:cs="Times New Roman"/>
          <w:bCs/>
          <w:sz w:val="24"/>
          <w:szCs w:val="24"/>
          <w:lang w:eastAsia="ru-RU"/>
        </w:rPr>
        <w:t>7.1.1.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 w:name="_ref_22867810"/>
      <w:bookmarkEnd w:id="1"/>
    </w:p>
    <w:p w:rsidR="005677C6" w:rsidRPr="005677C6" w:rsidRDefault="005677C6" w:rsidP="005677C6">
      <w:pPr>
        <w:tabs>
          <w:tab w:val="left" w:pos="284"/>
          <w:tab w:val="left" w:pos="426"/>
          <w:tab w:val="left" w:pos="709"/>
          <w:tab w:val="left" w:pos="851"/>
          <w:tab w:val="left" w:pos="1134"/>
        </w:tabs>
        <w:spacing w:after="0" w:line="240" w:lineRule="auto"/>
        <w:ind w:firstLine="567"/>
        <w:jc w:val="both"/>
        <w:outlineLvl w:val="1"/>
        <w:rPr>
          <w:rFonts w:ascii="Times New Roman" w:eastAsia="Times New Roman" w:hAnsi="Times New Roman" w:cs="Times New Roman"/>
          <w:bCs/>
          <w:sz w:val="24"/>
          <w:szCs w:val="24"/>
          <w:lang w:eastAsia="ru-RU"/>
        </w:rPr>
      </w:pPr>
      <w:r w:rsidRPr="005677C6">
        <w:rPr>
          <w:rFonts w:ascii="Times New Roman" w:eastAsia="Times New Roman" w:hAnsi="Times New Roman" w:cs="Times New Roman"/>
          <w:bCs/>
          <w:sz w:val="24"/>
          <w:szCs w:val="24"/>
          <w:lang w:eastAsia="ru-RU"/>
        </w:rPr>
        <w:t>7.1.2.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Start w:id="3" w:name="_ref_22867811"/>
      <w:bookmarkEnd w:id="2"/>
    </w:p>
    <w:p w:rsidR="005677C6" w:rsidRPr="005677C6" w:rsidRDefault="005677C6" w:rsidP="005677C6">
      <w:pPr>
        <w:tabs>
          <w:tab w:val="left" w:pos="284"/>
          <w:tab w:val="left" w:pos="426"/>
          <w:tab w:val="left" w:pos="709"/>
          <w:tab w:val="left" w:pos="851"/>
          <w:tab w:val="left" w:pos="1134"/>
        </w:tabs>
        <w:spacing w:after="0" w:line="240" w:lineRule="auto"/>
        <w:ind w:firstLine="567"/>
        <w:jc w:val="both"/>
        <w:outlineLvl w:val="1"/>
        <w:rPr>
          <w:rFonts w:ascii="Times New Roman" w:eastAsia="Times New Roman" w:hAnsi="Times New Roman" w:cs="Times New Roman"/>
          <w:bCs/>
          <w:sz w:val="24"/>
          <w:szCs w:val="24"/>
          <w:lang w:eastAsia="ru-RU"/>
        </w:rPr>
      </w:pPr>
      <w:r w:rsidRPr="005677C6">
        <w:rPr>
          <w:rFonts w:ascii="Times New Roman" w:eastAsia="Times New Roman" w:hAnsi="Times New Roman" w:cs="Times New Roman"/>
          <w:bCs/>
          <w:sz w:val="24"/>
          <w:szCs w:val="24"/>
          <w:lang w:eastAsia="ru-RU"/>
        </w:rPr>
        <w:t xml:space="preserve">7.1.3. Сторона, которая получила претензию, обязана ее рассмотреть и направить письменный мотивированный ответ другой стороне в течение </w:t>
      </w:r>
      <w:r w:rsidRPr="005677C6">
        <w:rPr>
          <w:rFonts w:ascii="Times New Roman" w:eastAsia="Times New Roman" w:hAnsi="Times New Roman" w:cs="Times New Roman"/>
          <w:bCs/>
          <w:sz w:val="24"/>
          <w:szCs w:val="24"/>
          <w:u w:val="single"/>
          <w:lang w:eastAsia="ru-RU"/>
        </w:rPr>
        <w:t xml:space="preserve">10 календарных дней </w:t>
      </w:r>
      <w:r w:rsidRPr="005677C6">
        <w:rPr>
          <w:rFonts w:ascii="Times New Roman" w:eastAsia="Times New Roman" w:hAnsi="Times New Roman" w:cs="Times New Roman"/>
          <w:bCs/>
          <w:sz w:val="24"/>
          <w:szCs w:val="24"/>
          <w:lang w:eastAsia="ru-RU"/>
        </w:rPr>
        <w:t>с момента получения претензии.</w:t>
      </w:r>
      <w:bookmarkStart w:id="4" w:name="_ref_22867812"/>
      <w:bookmarkEnd w:id="3"/>
    </w:p>
    <w:p w:rsidR="005677C6" w:rsidRPr="005677C6" w:rsidRDefault="005677C6" w:rsidP="005677C6">
      <w:pPr>
        <w:tabs>
          <w:tab w:val="left" w:pos="284"/>
          <w:tab w:val="left" w:pos="426"/>
          <w:tab w:val="left" w:pos="709"/>
          <w:tab w:val="left" w:pos="851"/>
          <w:tab w:val="left" w:pos="1134"/>
        </w:tabs>
        <w:spacing w:after="0" w:line="240" w:lineRule="auto"/>
        <w:ind w:firstLine="567"/>
        <w:jc w:val="both"/>
        <w:outlineLvl w:val="1"/>
        <w:rPr>
          <w:rFonts w:ascii="Times New Roman" w:eastAsia="Times New Roman" w:hAnsi="Times New Roman" w:cs="Times New Roman"/>
          <w:bCs/>
          <w:sz w:val="24"/>
          <w:szCs w:val="24"/>
          <w:lang w:eastAsia="ru-RU"/>
        </w:rPr>
      </w:pPr>
      <w:r w:rsidRPr="005677C6">
        <w:rPr>
          <w:rFonts w:ascii="Times New Roman" w:eastAsia="Times New Roman" w:hAnsi="Times New Roman" w:cs="Times New Roman"/>
          <w:bCs/>
          <w:sz w:val="24"/>
          <w:szCs w:val="24"/>
          <w:lang w:eastAsia="ru-RU"/>
        </w:rPr>
        <w:t xml:space="preserve">7.1.4. Заинтересованная сторона вправе передать спор на рассмотрение суда по истечении </w:t>
      </w:r>
      <w:r w:rsidRPr="005677C6">
        <w:rPr>
          <w:rFonts w:ascii="Times New Roman" w:eastAsia="Times New Roman" w:hAnsi="Times New Roman" w:cs="Times New Roman"/>
          <w:bCs/>
          <w:sz w:val="24"/>
          <w:szCs w:val="24"/>
          <w:u w:val="single"/>
          <w:lang w:eastAsia="ru-RU"/>
        </w:rPr>
        <w:t>20 календарных дней</w:t>
      </w:r>
      <w:r w:rsidRPr="005677C6">
        <w:rPr>
          <w:rFonts w:ascii="Times New Roman" w:eastAsia="Times New Roman" w:hAnsi="Times New Roman" w:cs="Times New Roman"/>
          <w:bCs/>
          <w:sz w:val="24"/>
          <w:szCs w:val="24"/>
          <w:lang w:eastAsia="ru-RU"/>
        </w:rPr>
        <w:t xml:space="preserve"> со дня направления претензии.</w:t>
      </w:r>
      <w:bookmarkEnd w:id="4"/>
    </w:p>
    <w:p w:rsidR="005677C6" w:rsidRPr="005677C6" w:rsidRDefault="005677C6" w:rsidP="005677C6">
      <w:pPr>
        <w:tabs>
          <w:tab w:val="left" w:pos="709"/>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bookmarkStart w:id="5" w:name="_ref_51449968"/>
      <w:r w:rsidRPr="005677C6">
        <w:rPr>
          <w:rFonts w:ascii="Times New Roman" w:eastAsia="Times New Roman" w:hAnsi="Times New Roman" w:cs="Times New Roman"/>
          <w:sz w:val="24"/>
          <w:szCs w:val="24"/>
          <w:lang w:eastAsia="ru-RU"/>
        </w:rPr>
        <w:t xml:space="preserve">7.2. Все споры и разногласия передаются на рассмотрение в Арбитражный суд Новгородской области в установленном законодательством порядке. </w:t>
      </w:r>
      <w:bookmarkEnd w:id="5"/>
    </w:p>
    <w:p w:rsidR="005677C6" w:rsidRPr="005677C6" w:rsidRDefault="005677C6" w:rsidP="005677C6">
      <w:pPr>
        <w:spacing w:after="0" w:line="240" w:lineRule="auto"/>
        <w:ind w:firstLine="567"/>
        <w:jc w:val="both"/>
        <w:rPr>
          <w:rFonts w:ascii="Times New Roman" w:eastAsia="Times New Roman" w:hAnsi="Times New Roman" w:cs="Times New Roman"/>
          <w:sz w:val="16"/>
          <w:szCs w:val="16"/>
          <w:lang w:eastAsia="ru-RU"/>
        </w:rPr>
      </w:pPr>
    </w:p>
    <w:p w:rsidR="005677C6" w:rsidRPr="005677C6" w:rsidRDefault="005677C6" w:rsidP="005677C6">
      <w:pPr>
        <w:spacing w:after="0" w:line="240" w:lineRule="auto"/>
        <w:ind w:firstLine="567"/>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 xml:space="preserve">8.  СРОК ДЕЙСТВИЯ ДОГОВОРА, </w:t>
      </w:r>
    </w:p>
    <w:p w:rsidR="005677C6" w:rsidRPr="005677C6" w:rsidRDefault="005677C6" w:rsidP="005677C6">
      <w:pPr>
        <w:spacing w:after="0" w:line="240" w:lineRule="auto"/>
        <w:ind w:firstLine="567"/>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ПОРЯДОК ИЗМЕНЕНИЯ И ПРЕКРАЩЕНИЯ ДОГОВОРА</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8.1. Настоящий Договор вступает в силу со дня его подписания последней из Сторон договора и действует в течение </w:t>
      </w:r>
      <w:r w:rsidRPr="005677C6">
        <w:rPr>
          <w:rFonts w:ascii="Times New Roman" w:eastAsia="Times New Roman" w:hAnsi="Times New Roman" w:cs="Times New Roman"/>
          <w:i/>
          <w:sz w:val="24"/>
          <w:szCs w:val="24"/>
          <w:lang w:eastAsia="ru-RU"/>
        </w:rPr>
        <w:t>3 (трех) лет.</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8.2</w:t>
      </w:r>
      <w:r w:rsidRPr="005677C6">
        <w:rPr>
          <w:rFonts w:ascii="Times New Roman" w:eastAsia="Times New Roman" w:hAnsi="Times New Roman" w:cs="Times New Roman"/>
          <w:i/>
          <w:sz w:val="24"/>
          <w:szCs w:val="24"/>
          <w:lang w:eastAsia="ru-RU"/>
        </w:rPr>
        <w:t xml:space="preserve">. </w:t>
      </w:r>
      <w:r w:rsidRPr="005677C6">
        <w:rPr>
          <w:rFonts w:ascii="Times New Roman" w:eastAsia="Times New Roman" w:hAnsi="Times New Roman" w:cs="Times New Roman"/>
          <w:sz w:val="24"/>
          <w:szCs w:val="24"/>
          <w:lang w:eastAsia="ru-RU"/>
        </w:rPr>
        <w:t xml:space="preserve">В случае не предоставления ни одной из сторон заявления о прекращении действия договора не позднее, чем за один календарный месяц до окончания срока действия данного договора, договор считается продленным на тех же условиях на три последующих года, за исключением стоимости выполняемых Исполнителем работ (оказываемых услуг) по техническому обслуживанию, которая определяется на момент выполнения работ </w:t>
      </w:r>
      <w:r w:rsidRPr="005677C6">
        <w:rPr>
          <w:rFonts w:ascii="Times New Roman" w:eastAsia="Times New Roman" w:hAnsi="Times New Roman" w:cs="Times New Roman"/>
          <w:sz w:val="24"/>
          <w:szCs w:val="24"/>
          <w:lang w:eastAsia="ru-RU"/>
        </w:rPr>
        <w:lastRenderedPageBreak/>
        <w:t>(оказания услуг) согласно Прейскуранта Исполнителя. Количество пролонгаций неограниченно.</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8.3. Все изменения и дополнения, за исключением изменения стоимости работ, действительны в случае, если они оформлены в письменном виде и подписаны Сторонами.</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8.4. Настоящий договор может быть расторгнут Заказчиком в одностороннем порядке при условии полной оплаты выполненных работ (оказанных услуг) в случаях, определенных п.61 Правил пользования газом. При данных обстоятельствах Договор считается расторгнутым со дня получения Исполнителем соответствующего письменного уведомления Заказчика.</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8.5.  Договор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ВДГО превышает 6 месяцев подряд.</w:t>
      </w:r>
    </w:p>
    <w:p w:rsidR="005677C6" w:rsidRPr="005677C6" w:rsidRDefault="005677C6" w:rsidP="005677C6">
      <w:pPr>
        <w:spacing w:after="0" w:line="240" w:lineRule="auto"/>
        <w:ind w:firstLine="567"/>
        <w:jc w:val="center"/>
        <w:rPr>
          <w:rFonts w:ascii="Times New Roman" w:eastAsia="Times New Roman" w:hAnsi="Times New Roman" w:cs="Times New Roman"/>
          <w:sz w:val="16"/>
          <w:szCs w:val="16"/>
          <w:lang w:eastAsia="ru-RU"/>
        </w:rPr>
      </w:pPr>
    </w:p>
    <w:p w:rsidR="005677C6" w:rsidRPr="005677C6" w:rsidRDefault="005677C6" w:rsidP="005677C6">
      <w:pPr>
        <w:spacing w:after="0" w:line="240" w:lineRule="auto"/>
        <w:ind w:firstLine="567"/>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9. ЗАКЛЮЧИТЕЛЬНЫЕ ПОЛОЖЕНИЯ</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9.2. Настоящий Договор составлен в двух экземплярах, имеющих одинаковую юридическую силу, по одному экземпляру для каждой из Сторон.</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9.3. Стороны пришли к соглашению, что Исполнитель вправе направлять Заказчику информацию, связанную с исполнением настоящего договора способами предусмотренными </w:t>
      </w:r>
      <w:r w:rsidRPr="005677C6">
        <w:rPr>
          <w:rFonts w:ascii="Times New Roman" w:eastAsia="Calibri" w:hAnsi="Times New Roman" w:cs="Times New Roman"/>
          <w:sz w:val="24"/>
          <w:szCs w:val="24"/>
        </w:rPr>
        <w:t>Правилами пользования газом,</w:t>
      </w:r>
      <w:r w:rsidRPr="005677C6">
        <w:rPr>
          <w:rFonts w:ascii="Times New Roman" w:eastAsia="Times New Roman" w:hAnsi="Times New Roman" w:cs="Times New Roman"/>
          <w:sz w:val="24"/>
          <w:szCs w:val="24"/>
          <w:lang w:eastAsia="ru-RU"/>
        </w:rPr>
        <w:t xml:space="preserve"> в том числе путем размещения информации на официальном сайте Исполнителя  в сети Интернет по адресу: </w:t>
      </w:r>
      <w:hyperlink r:id="rId9" w:history="1">
        <w:r w:rsidRPr="005677C6">
          <w:rPr>
            <w:rFonts w:ascii="NTCourierVK" w:eastAsia="Arial Unicode MS" w:hAnsi="NTCourierVK" w:cs="Times New Roman"/>
            <w:color w:val="0000FF"/>
            <w:sz w:val="20"/>
            <w:szCs w:val="20"/>
            <w:u w:val="single"/>
            <w:lang w:eastAsia="ru-RU"/>
          </w:rPr>
          <w:t>www.novoblgaz.ru</w:t>
        </w:r>
      </w:hyperlink>
      <w:r w:rsidRPr="005677C6">
        <w:rPr>
          <w:rFonts w:ascii="NTCourierVK" w:eastAsia="Arial Unicode MS" w:hAnsi="NTCourierVK" w:cs="Times New Roman"/>
          <w:color w:val="0000FF"/>
          <w:sz w:val="20"/>
          <w:szCs w:val="20"/>
          <w:u w:val="single"/>
          <w:lang w:eastAsia="ru-RU"/>
        </w:rPr>
        <w:t xml:space="preserve"> либо </w:t>
      </w:r>
      <w:r w:rsidRPr="005677C6">
        <w:rPr>
          <w:rFonts w:ascii="Times New Roman" w:eastAsia="Times New Roman" w:hAnsi="Times New Roman" w:cs="Times New Roman"/>
          <w:sz w:val="24"/>
          <w:szCs w:val="24"/>
          <w:lang w:eastAsia="ru-RU"/>
        </w:rPr>
        <w:t>размещения объявлений на расположенных в местах общего доступа информационных стендах либо направления уведомления по электронной почте предусмотренной разделом 10 настоящего Договора либо направления уведомления в письменной форме по адресу предусмотренному разделом 10 настоящего Договора или под подпись Заказчику либо направления смс-уведомления или уведомления посредством мессенджера по номеру телефона указанному Заказчиком в настоящем договоре или Акте сдачи–приемки  выполненных работ (оказанных услуг).</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9.4. Неотъемлемой частью Договора являются:  </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9.4.1. Перечень ВДГО многоквартирного дома (многоквартирных домов) (Приложение № 1).</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9.4.2. Перечень, периодичность и сроки выполняемых работ и оказываемых услуг по техническому обслуживанию и ремонту ВДГО многоквартирного дома (Приложение № 2).</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9.4.3. Акты разграничения балансовой принадлежности и эксплуатационной ответственности (Приложение № 3).</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9.4.4. Прейскурант (Приложение №4). </w:t>
      </w:r>
    </w:p>
    <w:p w:rsidR="005677C6" w:rsidRPr="005677C6" w:rsidRDefault="005677C6" w:rsidP="005677C6">
      <w:pPr>
        <w:spacing w:after="0" w:line="240" w:lineRule="auto"/>
        <w:jc w:val="both"/>
        <w:rPr>
          <w:rFonts w:ascii="Times New Roman" w:eastAsia="Times New Roman" w:hAnsi="Times New Roman" w:cs="Times New Roman"/>
          <w:sz w:val="16"/>
          <w:szCs w:val="16"/>
          <w:lang w:eastAsia="ru-RU"/>
        </w:rPr>
      </w:pPr>
    </w:p>
    <w:p w:rsidR="005677C6" w:rsidRPr="005677C6" w:rsidRDefault="005677C6" w:rsidP="005677C6">
      <w:pPr>
        <w:spacing w:after="0" w:line="240" w:lineRule="auto"/>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10. РЕКВИЗИТЫ И ПОДПИСИ СТОРОН</w:t>
      </w:r>
    </w:p>
    <w:p w:rsidR="005677C6" w:rsidRPr="005677C6" w:rsidRDefault="005677C6" w:rsidP="005677C6">
      <w:pPr>
        <w:spacing w:after="0" w:line="240" w:lineRule="auto"/>
        <w:jc w:val="both"/>
        <w:rPr>
          <w:rFonts w:ascii="Times New Roman" w:eastAsia="Times New Roman" w:hAnsi="Times New Roman" w:cs="Times New Roman"/>
          <w:i/>
          <w:sz w:val="24"/>
          <w:szCs w:val="24"/>
          <w:lang w:eastAsia="ru-RU"/>
        </w:rPr>
      </w:pPr>
    </w:p>
    <w:tbl>
      <w:tblPr>
        <w:tblW w:w="10158" w:type="dxa"/>
        <w:tblLook w:val="04A0" w:firstRow="1" w:lastRow="0" w:firstColumn="1" w:lastColumn="0" w:noHBand="0" w:noVBand="1"/>
      </w:tblPr>
      <w:tblGrid>
        <w:gridCol w:w="4902"/>
        <w:gridCol w:w="5256"/>
      </w:tblGrid>
      <w:tr w:rsidR="005677C6" w:rsidRPr="005677C6" w:rsidTr="005677C6">
        <w:tc>
          <w:tcPr>
            <w:tcW w:w="4902" w:type="dxa"/>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«Исполнитель»                    </w:t>
            </w:r>
          </w:p>
        </w:tc>
        <w:tc>
          <w:tcPr>
            <w:tcW w:w="5256" w:type="dxa"/>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«Заказчик»</w:t>
            </w:r>
          </w:p>
        </w:tc>
      </w:tr>
      <w:tr w:rsidR="005677C6" w:rsidRPr="005677C6" w:rsidTr="005677C6">
        <w:tc>
          <w:tcPr>
            <w:tcW w:w="4902" w:type="dxa"/>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АО «Газпром газораспределение Великий Новгород»</w:t>
            </w:r>
          </w:p>
          <w:p w:rsidR="005677C6" w:rsidRPr="005677C6" w:rsidRDefault="005677C6" w:rsidP="005677C6">
            <w:pPr>
              <w:tabs>
                <w:tab w:val="left" w:pos="773"/>
              </w:tabs>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73015, г"/>
              </w:smartTagPr>
              <w:r w:rsidRPr="005677C6">
                <w:rPr>
                  <w:rFonts w:ascii="Times New Roman" w:eastAsia="Times New Roman" w:hAnsi="Times New Roman" w:cs="Times New Roman"/>
                  <w:sz w:val="24"/>
                  <w:szCs w:val="24"/>
                  <w:lang w:eastAsia="ru-RU"/>
                </w:rPr>
                <w:t>173015, г</w:t>
              </w:r>
            </w:smartTag>
            <w:r w:rsidRPr="005677C6">
              <w:rPr>
                <w:rFonts w:ascii="Times New Roman" w:eastAsia="Times New Roman" w:hAnsi="Times New Roman" w:cs="Times New Roman"/>
                <w:sz w:val="24"/>
                <w:szCs w:val="24"/>
                <w:lang w:eastAsia="ru-RU"/>
              </w:rPr>
              <w:t>. Великий Новгород, ул. Загородная, д. 2, корп. 2</w:t>
            </w:r>
          </w:p>
          <w:p w:rsidR="005677C6" w:rsidRPr="005677C6" w:rsidRDefault="005677C6" w:rsidP="005677C6">
            <w:pPr>
              <w:snapToGrid w:val="0"/>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ИНН 5321039753  КПП 532101001</w:t>
            </w:r>
          </w:p>
          <w:p w:rsidR="005677C6" w:rsidRPr="005677C6" w:rsidRDefault="005677C6" w:rsidP="005677C6">
            <w:pPr>
              <w:snapToGrid w:val="0"/>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р/с  40702810200010000753 в Центральном филиале АБ «Россия» г. Москва</w:t>
            </w:r>
          </w:p>
          <w:p w:rsidR="005677C6" w:rsidRPr="005677C6" w:rsidRDefault="005677C6" w:rsidP="005677C6">
            <w:pPr>
              <w:snapToGrid w:val="0"/>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к/с 30101810145250000220 БИК 044525220</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p>
          <w:p w:rsidR="005677C6" w:rsidRPr="005677C6" w:rsidRDefault="005677C6" w:rsidP="005677C6">
            <w:pPr>
              <w:spacing w:after="0" w:line="240" w:lineRule="auto"/>
              <w:rPr>
                <w:rFonts w:ascii="Times New Roman" w:eastAsia="Times New Roman" w:hAnsi="Times New Roman" w:cs="Times New Roman"/>
                <w:sz w:val="24"/>
                <w:szCs w:val="24"/>
                <w:lang w:eastAsia="ru-RU"/>
              </w:rPr>
            </w:pPr>
          </w:p>
          <w:p w:rsidR="005677C6" w:rsidRPr="005677C6" w:rsidRDefault="005677C6" w:rsidP="005677C6">
            <w:pPr>
              <w:spacing w:after="0" w:line="240" w:lineRule="auto"/>
              <w:rPr>
                <w:rFonts w:ascii="Times New Roman" w:eastAsia="Times New Roman" w:hAnsi="Times New Roman" w:cs="Times New Roman"/>
                <w:sz w:val="24"/>
                <w:szCs w:val="24"/>
                <w:lang w:eastAsia="ru-RU"/>
              </w:rPr>
            </w:pP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lastRenderedPageBreak/>
              <w:t>_____________________/___________/</w:t>
            </w:r>
          </w:p>
        </w:tc>
        <w:tc>
          <w:tcPr>
            <w:tcW w:w="5256" w:type="dxa"/>
          </w:tcPr>
          <w:p w:rsidR="005677C6" w:rsidRPr="005677C6" w:rsidRDefault="005677C6" w:rsidP="005677C6">
            <w:pPr>
              <w:spacing w:after="0" w:line="240" w:lineRule="auto"/>
              <w:rPr>
                <w:rFonts w:ascii="Times New Roman" w:eastAsia="Times New Roman" w:hAnsi="Times New Roman" w:cs="Times New Roman"/>
                <w:b/>
                <w:i/>
                <w:sz w:val="24"/>
                <w:szCs w:val="24"/>
                <w:lang w:eastAsia="ru-RU"/>
              </w:rPr>
            </w:pPr>
            <w:r w:rsidRPr="005677C6">
              <w:rPr>
                <w:rFonts w:ascii="Times New Roman" w:eastAsia="Times New Roman" w:hAnsi="Times New Roman" w:cs="Times New Roman"/>
                <w:b/>
                <w:i/>
                <w:sz w:val="24"/>
                <w:szCs w:val="24"/>
                <w:lang w:eastAsia="ru-RU"/>
              </w:rPr>
              <w:lastRenderedPageBreak/>
              <w:t>При заключении договора по дому с непосредственным способом управления</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Ф.И.О 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место жительства: 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__________________________________________ </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дата и место рождения: 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реквизиты основного документа,  удостоверяющего личность: 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lastRenderedPageBreak/>
              <w:t>__________________________________________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Телефон: 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Электронный адрес для направления документов: 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p>
          <w:p w:rsidR="005677C6" w:rsidRPr="005677C6" w:rsidRDefault="005677C6" w:rsidP="005677C6">
            <w:pPr>
              <w:spacing w:after="0" w:line="240" w:lineRule="auto"/>
              <w:rPr>
                <w:rFonts w:ascii="Times New Roman" w:eastAsia="Times New Roman" w:hAnsi="Times New Roman" w:cs="Times New Roman"/>
                <w:b/>
                <w:i/>
                <w:sz w:val="24"/>
                <w:szCs w:val="24"/>
                <w:lang w:eastAsia="ru-RU"/>
              </w:rPr>
            </w:pPr>
            <w:r w:rsidRPr="005677C6">
              <w:rPr>
                <w:rFonts w:ascii="Times New Roman" w:eastAsia="Times New Roman" w:hAnsi="Times New Roman" w:cs="Times New Roman"/>
                <w:b/>
                <w:i/>
                <w:sz w:val="24"/>
                <w:szCs w:val="24"/>
                <w:lang w:eastAsia="ru-RU"/>
              </w:rPr>
              <w:t>При заключении договора с управляющей организацией и ТСЖ</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Наименование ЮЛ 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Юр. адрес: 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ИНН ________________ КПП 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р/с _______________________________________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банк: 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к/с _______________________________________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БИК _____________________________________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Электронный адрес для направления документов: 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p>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w:t>
            </w:r>
          </w:p>
          <w:p w:rsidR="005677C6" w:rsidRPr="005677C6" w:rsidRDefault="005677C6" w:rsidP="005677C6">
            <w:pPr>
              <w:spacing w:after="0" w:line="240" w:lineRule="auto"/>
              <w:rPr>
                <w:rFonts w:ascii="Times New Roman" w:eastAsia="Times New Roman" w:hAnsi="Times New Roman" w:cs="Times New Roman"/>
                <w:sz w:val="24"/>
                <w:szCs w:val="24"/>
                <w:lang w:eastAsia="ru-RU"/>
              </w:rPr>
            </w:pPr>
          </w:p>
        </w:tc>
      </w:tr>
    </w:tbl>
    <w:p w:rsidR="005677C6" w:rsidRPr="005677C6" w:rsidRDefault="005677C6" w:rsidP="005677C6">
      <w:pPr>
        <w:spacing w:after="0" w:line="240" w:lineRule="auto"/>
        <w:rPr>
          <w:rFonts w:ascii="Times New Roman" w:eastAsia="Times New Roman" w:hAnsi="Times New Roman" w:cs="Times New Roman"/>
          <w:sz w:val="24"/>
          <w:szCs w:val="24"/>
          <w:lang w:eastAsia="ru-RU"/>
        </w:rPr>
      </w:pP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Приложение № 1</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 xml:space="preserve">к договору о техническом обслуживании </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 xml:space="preserve">и ремонте внутридомового газового оборудования в многоквартирном доме  </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от _________ №________</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p>
    <w:p w:rsidR="005677C6" w:rsidRPr="005677C6" w:rsidRDefault="005677C6" w:rsidP="005677C6">
      <w:pPr>
        <w:spacing w:after="0" w:line="240" w:lineRule="auto"/>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ПЕРЕЧЕНЬ ВНУТРИДОМОВОГО ГАЗОВОГО ОБОРУДОВАНИЯ</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 многоквартирного дома, расположенного по адресу:_______________________________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6239"/>
        <w:gridCol w:w="2126"/>
        <w:gridCol w:w="1134"/>
      </w:tblGrid>
      <w:tr w:rsidR="005677C6" w:rsidRPr="005677C6" w:rsidTr="005677C6">
        <w:trPr>
          <w:trHeight w:val="759"/>
        </w:trPr>
        <w:tc>
          <w:tcPr>
            <w:tcW w:w="532"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ind w:left="10" w:hanging="10"/>
              <w:rPr>
                <w:rFonts w:ascii="Times New Roman" w:eastAsia="Arial Unicode MS" w:hAnsi="Times New Roman" w:cs="Times New Roman"/>
                <w:b/>
                <w:lang w:eastAsia="ru-RU"/>
              </w:rPr>
            </w:pPr>
            <w:r w:rsidRPr="005677C6">
              <w:rPr>
                <w:rFonts w:ascii="Times New Roman" w:eastAsia="Arial Unicode MS" w:hAnsi="Times New Roman" w:cs="Times New Roman"/>
                <w:b/>
                <w:lang w:eastAsia="ru-RU"/>
              </w:rPr>
              <w:t xml:space="preserve">№ </w:t>
            </w:r>
          </w:p>
        </w:tc>
        <w:tc>
          <w:tcPr>
            <w:tcW w:w="6239"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5677C6" w:rsidRPr="005677C6" w:rsidRDefault="005677C6" w:rsidP="005677C6">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5677C6" w:rsidRPr="005677C6" w:rsidRDefault="005677C6" w:rsidP="005677C6">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5677C6">
              <w:rPr>
                <w:rFonts w:ascii="Times New Roman" w:eastAsia="Times New Roman" w:hAnsi="Times New Roman" w:cs="Times New Roman"/>
                <w:bCs/>
                <w:sz w:val="26"/>
                <w:szCs w:val="26"/>
                <w:lang w:eastAsia="ru-RU"/>
              </w:rPr>
              <w:t>Перечень ВДГО</w:t>
            </w:r>
          </w:p>
        </w:tc>
        <w:tc>
          <w:tcPr>
            <w:tcW w:w="2126"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5677C6" w:rsidRPr="005677C6" w:rsidRDefault="005677C6" w:rsidP="005677C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677C6">
              <w:rPr>
                <w:rFonts w:ascii="Times New Roman" w:eastAsia="Times New Roman" w:hAnsi="Times New Roman" w:cs="Times New Roman"/>
                <w:bCs/>
                <w:sz w:val="20"/>
                <w:szCs w:val="20"/>
                <w:lang w:eastAsia="ru-RU"/>
              </w:rPr>
              <w:t>Ед. изм.</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5677C6" w:rsidRPr="005677C6" w:rsidRDefault="005677C6" w:rsidP="005677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77C6">
              <w:rPr>
                <w:rFonts w:ascii="Times New Roman" w:eastAsia="Times New Roman" w:hAnsi="Times New Roman" w:cs="Times New Roman"/>
                <w:bCs/>
                <w:sz w:val="20"/>
                <w:szCs w:val="20"/>
                <w:lang w:eastAsia="ru-RU"/>
              </w:rPr>
              <w:t>Кол-во</w:t>
            </w:r>
          </w:p>
        </w:tc>
      </w:tr>
      <w:tr w:rsidR="005677C6" w:rsidRPr="005677C6" w:rsidTr="005677C6">
        <w:trPr>
          <w:trHeight w:val="178"/>
        </w:trPr>
        <w:tc>
          <w:tcPr>
            <w:tcW w:w="532" w:type="dxa"/>
            <w:vMerge w:val="restart"/>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lang w:eastAsia="ru-RU"/>
              </w:rPr>
              <w:t>1.</w:t>
            </w:r>
          </w:p>
        </w:tc>
        <w:tc>
          <w:tcPr>
            <w:tcW w:w="623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5677C6">
              <w:rPr>
                <w:rFonts w:ascii="Times New Roman" w:eastAsia="Arial Unicode MS" w:hAnsi="Times New Roman" w:cs="Times New Roman"/>
                <w:sz w:val="20"/>
                <w:szCs w:val="20"/>
                <w:lang w:eastAsia="ru-RU"/>
              </w:rPr>
              <w:t xml:space="preserve">Внутридомовой газопровод при кол-во приборов до 5шт </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lang w:eastAsia="ru-RU"/>
              </w:rPr>
            </w:pPr>
          </w:p>
        </w:tc>
      </w:tr>
      <w:tr w:rsidR="005677C6" w:rsidRPr="005677C6" w:rsidTr="005677C6">
        <w:trPr>
          <w:trHeight w:val="178"/>
        </w:trPr>
        <w:tc>
          <w:tcPr>
            <w:tcW w:w="532" w:type="dxa"/>
            <w:vMerge/>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b/>
                <w:bCs/>
                <w:sz w:val="20"/>
                <w:szCs w:val="20"/>
                <w:lang w:eastAsia="ru-RU"/>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Arial Unicode MS" w:hAnsi="Times New Roman" w:cs="Times New Roman"/>
                <w:sz w:val="18"/>
                <w:szCs w:val="18"/>
                <w:lang w:eastAsia="ru-RU"/>
              </w:rPr>
            </w:pPr>
            <w:r w:rsidRPr="005677C6">
              <w:rPr>
                <w:rFonts w:ascii="Times New Roman" w:eastAsia="Arial Unicode MS" w:hAnsi="Times New Roman" w:cs="Times New Roman"/>
                <w:sz w:val="18"/>
                <w:szCs w:val="18"/>
                <w:lang w:eastAsia="ru-RU"/>
              </w:rPr>
              <w:t xml:space="preserve">                                                                                     6-10 шт</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lang w:eastAsia="ru-RU"/>
              </w:rPr>
            </w:pPr>
          </w:p>
        </w:tc>
      </w:tr>
      <w:tr w:rsidR="005677C6" w:rsidRPr="005677C6" w:rsidTr="005677C6">
        <w:trPr>
          <w:trHeight w:val="176"/>
        </w:trPr>
        <w:tc>
          <w:tcPr>
            <w:tcW w:w="532" w:type="dxa"/>
            <w:vMerge/>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b/>
                <w:bCs/>
                <w:sz w:val="20"/>
                <w:szCs w:val="20"/>
                <w:lang w:eastAsia="ru-RU"/>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Arial Unicode MS" w:hAnsi="Times New Roman" w:cs="Times New Roman"/>
                <w:sz w:val="18"/>
                <w:szCs w:val="18"/>
                <w:lang w:eastAsia="ru-RU"/>
              </w:rPr>
            </w:pPr>
            <w:r w:rsidRPr="005677C6">
              <w:rPr>
                <w:rFonts w:ascii="Times New Roman" w:eastAsia="Arial Unicode MS" w:hAnsi="Times New Roman" w:cs="Times New Roman"/>
                <w:sz w:val="18"/>
                <w:szCs w:val="18"/>
                <w:lang w:eastAsia="ru-RU"/>
              </w:rPr>
              <w:t xml:space="preserve">                                                                                     11-15 шт</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spacing w:after="0" w:line="240" w:lineRule="auto"/>
              <w:rPr>
                <w:rFonts w:ascii="NTCourierVK" w:eastAsia="Times New Roman" w:hAnsi="NTCourierVK" w:cs="Times New Roman"/>
                <w:sz w:val="20"/>
                <w:szCs w:val="20"/>
                <w:lang w:eastAsia="ru-RU"/>
              </w:rPr>
            </w:pPr>
            <w:r w:rsidRPr="005677C6">
              <w:rPr>
                <w:rFonts w:ascii="NTCourierVK" w:eastAsia="Times New Roman" w:hAnsi="NTCourierVK"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spacing w:after="0" w:line="240" w:lineRule="auto"/>
              <w:rPr>
                <w:rFonts w:ascii="NTCourierVK" w:eastAsia="Times New Roman" w:hAnsi="NTCourierVK" w:cs="Times New Roman"/>
                <w:sz w:val="20"/>
                <w:szCs w:val="20"/>
                <w:lang w:eastAsia="ru-RU"/>
              </w:rPr>
            </w:pPr>
          </w:p>
        </w:tc>
      </w:tr>
      <w:tr w:rsidR="005677C6" w:rsidRPr="005677C6" w:rsidTr="005677C6">
        <w:trPr>
          <w:trHeight w:val="23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b/>
                <w:bCs/>
                <w:sz w:val="20"/>
                <w:szCs w:val="20"/>
                <w:lang w:eastAsia="ru-RU"/>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Arial Unicode MS" w:hAnsi="Times New Roman" w:cs="Times New Roman"/>
                <w:sz w:val="18"/>
                <w:szCs w:val="18"/>
                <w:lang w:eastAsia="ru-RU"/>
              </w:rPr>
            </w:pPr>
            <w:r w:rsidRPr="005677C6">
              <w:rPr>
                <w:rFonts w:ascii="Times New Roman" w:eastAsia="Arial Unicode MS" w:hAnsi="Times New Roman" w:cs="Times New Roman"/>
                <w:sz w:val="18"/>
                <w:szCs w:val="18"/>
                <w:lang w:eastAsia="ru-RU"/>
              </w:rPr>
              <w:t xml:space="preserve">                                                                                     свыше 15 шт</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spacing w:after="0" w:line="240" w:lineRule="auto"/>
              <w:rPr>
                <w:rFonts w:ascii="NTCourierVK" w:eastAsia="Times New Roman" w:hAnsi="NTCourierVK" w:cs="Times New Roman"/>
                <w:sz w:val="20"/>
                <w:szCs w:val="20"/>
                <w:lang w:eastAsia="ru-RU"/>
              </w:rPr>
            </w:pPr>
            <w:r w:rsidRPr="005677C6">
              <w:rPr>
                <w:rFonts w:ascii="NTCourierVK" w:eastAsia="Times New Roman" w:hAnsi="NTCourierVK"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spacing w:after="0" w:line="240" w:lineRule="auto"/>
              <w:rPr>
                <w:rFonts w:ascii="NTCourierVK" w:eastAsia="Times New Roman" w:hAnsi="NTCourierVK" w:cs="Times New Roman"/>
                <w:sz w:val="20"/>
                <w:szCs w:val="20"/>
                <w:lang w:eastAsia="ru-RU"/>
              </w:rPr>
            </w:pPr>
          </w:p>
        </w:tc>
      </w:tr>
      <w:tr w:rsidR="005677C6" w:rsidRPr="005677C6" w:rsidTr="005677C6">
        <w:trPr>
          <w:trHeight w:val="194"/>
        </w:trPr>
        <w:tc>
          <w:tcPr>
            <w:tcW w:w="532" w:type="dxa"/>
            <w:vMerge w:val="restart"/>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lang w:eastAsia="ru-RU"/>
              </w:rPr>
              <w:t>2.</w:t>
            </w:r>
          </w:p>
        </w:tc>
        <w:tc>
          <w:tcPr>
            <w:tcW w:w="623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lang w:eastAsia="ru-RU"/>
              </w:rPr>
            </w:pPr>
            <w:r w:rsidRPr="005677C6">
              <w:rPr>
                <w:rFonts w:ascii="Times New Roman" w:eastAsia="Arial Unicode MS" w:hAnsi="Times New Roman" w:cs="Times New Roman"/>
                <w:lang w:eastAsia="ru-RU"/>
              </w:rPr>
              <w:t xml:space="preserve">Количество соединений до 32 мм </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spacing w:after="0" w:line="240" w:lineRule="auto"/>
              <w:rPr>
                <w:rFonts w:ascii="NTCourierVK" w:eastAsia="Times New Roman" w:hAnsi="NTCourierVK" w:cs="Times New Roman"/>
                <w:sz w:val="20"/>
                <w:szCs w:val="20"/>
                <w:lang w:eastAsia="ru-RU"/>
              </w:rPr>
            </w:pPr>
            <w:r w:rsidRPr="005677C6">
              <w:rPr>
                <w:rFonts w:ascii="NTCourierVK" w:eastAsia="Times New Roman" w:hAnsi="NTCourierVK" w:cs="Times New Roman"/>
                <w:lang w:eastAsia="ru-RU"/>
              </w:rPr>
              <w:t>10 шт</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spacing w:after="0" w:line="240" w:lineRule="auto"/>
              <w:rPr>
                <w:rFonts w:ascii="NTCourierVK" w:eastAsia="Times New Roman" w:hAnsi="NTCourierVK" w:cs="Times New Roman"/>
                <w:sz w:val="20"/>
                <w:szCs w:val="20"/>
                <w:lang w:eastAsia="ru-RU"/>
              </w:rPr>
            </w:pPr>
          </w:p>
        </w:tc>
      </w:tr>
      <w:tr w:rsidR="005677C6" w:rsidRPr="005677C6" w:rsidTr="005677C6">
        <w:trPr>
          <w:trHeight w:val="19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b/>
                <w:bCs/>
                <w:sz w:val="20"/>
                <w:szCs w:val="20"/>
                <w:lang w:eastAsia="ru-RU"/>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Arial Unicode MS" w:hAnsi="Times New Roman" w:cs="Times New Roman"/>
                <w:lang w:eastAsia="ru-RU"/>
              </w:rPr>
            </w:pPr>
            <w:r w:rsidRPr="005677C6">
              <w:rPr>
                <w:rFonts w:ascii="Times New Roman" w:eastAsia="Arial Unicode MS" w:hAnsi="Times New Roman" w:cs="Times New Roman"/>
                <w:lang w:eastAsia="ru-RU"/>
              </w:rPr>
              <w:t xml:space="preserve">                                           33 – 40 мм</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spacing w:after="0" w:line="240" w:lineRule="auto"/>
              <w:rPr>
                <w:rFonts w:ascii="NTCourierVK" w:eastAsia="Times New Roman" w:hAnsi="NTCourierVK" w:cs="Times New Roman"/>
                <w:sz w:val="20"/>
                <w:szCs w:val="20"/>
                <w:lang w:eastAsia="ru-RU"/>
              </w:rPr>
            </w:pPr>
            <w:r w:rsidRPr="005677C6">
              <w:rPr>
                <w:rFonts w:ascii="NTCourierVK" w:eastAsia="Times New Roman" w:hAnsi="NTCourierVK" w:cs="Times New Roman"/>
                <w:lang w:eastAsia="ru-RU"/>
              </w:rPr>
              <w:t>10 шт</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spacing w:after="0" w:line="240" w:lineRule="auto"/>
              <w:rPr>
                <w:rFonts w:ascii="NTCourierVK" w:eastAsia="Times New Roman" w:hAnsi="NTCourierVK" w:cs="Times New Roman"/>
                <w:sz w:val="20"/>
                <w:szCs w:val="20"/>
                <w:lang w:eastAsia="ru-RU"/>
              </w:rPr>
            </w:pPr>
          </w:p>
        </w:tc>
      </w:tr>
      <w:tr w:rsidR="005677C6" w:rsidRPr="005677C6" w:rsidTr="005677C6">
        <w:trPr>
          <w:trHeight w:val="19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b/>
                <w:bCs/>
                <w:sz w:val="20"/>
                <w:szCs w:val="20"/>
                <w:lang w:eastAsia="ru-RU"/>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Arial Unicode MS" w:hAnsi="Times New Roman" w:cs="Times New Roman"/>
                <w:lang w:eastAsia="ru-RU"/>
              </w:rPr>
            </w:pPr>
            <w:r w:rsidRPr="005677C6">
              <w:rPr>
                <w:rFonts w:ascii="Times New Roman" w:eastAsia="Arial Unicode MS" w:hAnsi="Times New Roman" w:cs="Times New Roman"/>
                <w:lang w:eastAsia="ru-RU"/>
              </w:rPr>
              <w:t xml:space="preserve">                                           41 – 50 мм</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spacing w:after="0" w:line="240" w:lineRule="auto"/>
              <w:rPr>
                <w:rFonts w:ascii="NTCourierVK" w:eastAsia="Times New Roman" w:hAnsi="NTCourierVK" w:cs="Times New Roman"/>
                <w:sz w:val="20"/>
                <w:szCs w:val="20"/>
                <w:lang w:eastAsia="ru-RU"/>
              </w:rPr>
            </w:pPr>
            <w:r w:rsidRPr="005677C6">
              <w:rPr>
                <w:rFonts w:ascii="NTCourierVK" w:eastAsia="Times New Roman" w:hAnsi="NTCourierVK" w:cs="Times New Roman"/>
                <w:lang w:eastAsia="ru-RU"/>
              </w:rPr>
              <w:t>10 шт</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spacing w:after="0" w:line="240" w:lineRule="auto"/>
              <w:rPr>
                <w:rFonts w:ascii="NTCourierVK" w:eastAsia="Times New Roman" w:hAnsi="NTCourierVK" w:cs="Times New Roman"/>
                <w:sz w:val="20"/>
                <w:szCs w:val="20"/>
                <w:lang w:eastAsia="ru-RU"/>
              </w:rPr>
            </w:pPr>
          </w:p>
        </w:tc>
      </w:tr>
      <w:tr w:rsidR="005677C6" w:rsidRPr="005677C6" w:rsidTr="005677C6">
        <w:trPr>
          <w:trHeight w:val="194"/>
        </w:trPr>
        <w:tc>
          <w:tcPr>
            <w:tcW w:w="532"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lang w:eastAsia="ru-RU"/>
              </w:rPr>
              <w:t>3.</w:t>
            </w:r>
          </w:p>
        </w:tc>
        <w:tc>
          <w:tcPr>
            <w:tcW w:w="623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sz w:val="20"/>
                <w:szCs w:val="20"/>
                <w:lang w:eastAsia="ru-RU"/>
              </w:rPr>
            </w:pPr>
            <w:r w:rsidRPr="005677C6">
              <w:rPr>
                <w:rFonts w:ascii="Times New Roman" w:eastAsia="Arial Unicode MS" w:hAnsi="Times New Roman" w:cs="Times New Roman"/>
                <w:sz w:val="20"/>
                <w:szCs w:val="20"/>
                <w:lang w:eastAsia="ru-RU"/>
              </w:rPr>
              <w:t>Фасадный газопровод</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м</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p>
        </w:tc>
      </w:tr>
      <w:tr w:rsidR="005677C6" w:rsidRPr="005677C6" w:rsidTr="005677C6">
        <w:trPr>
          <w:trHeight w:val="252"/>
        </w:trPr>
        <w:tc>
          <w:tcPr>
            <w:tcW w:w="532"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lang w:eastAsia="ru-RU"/>
              </w:rPr>
              <w:t>4.</w:t>
            </w:r>
          </w:p>
        </w:tc>
        <w:tc>
          <w:tcPr>
            <w:tcW w:w="623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sz w:val="20"/>
                <w:szCs w:val="20"/>
                <w:lang w:eastAsia="ru-RU"/>
              </w:rPr>
            </w:pPr>
            <w:r w:rsidRPr="005677C6">
              <w:rPr>
                <w:rFonts w:ascii="Times New Roman" w:eastAsia="Arial Unicode MS" w:hAnsi="Times New Roman" w:cs="Times New Roman"/>
                <w:sz w:val="20"/>
                <w:szCs w:val="20"/>
                <w:lang w:eastAsia="ru-RU"/>
              </w:rPr>
              <w:t>Внутридомовой газопровод</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п.м.</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p>
        </w:tc>
      </w:tr>
      <w:tr w:rsidR="005677C6" w:rsidRPr="005677C6" w:rsidTr="005677C6">
        <w:trPr>
          <w:trHeight w:val="194"/>
        </w:trPr>
        <w:tc>
          <w:tcPr>
            <w:tcW w:w="532"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lang w:eastAsia="ru-RU"/>
              </w:rPr>
              <w:t>5.</w:t>
            </w:r>
          </w:p>
        </w:tc>
        <w:tc>
          <w:tcPr>
            <w:tcW w:w="623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sz w:val="20"/>
                <w:szCs w:val="20"/>
                <w:lang w:eastAsia="ru-RU"/>
              </w:rPr>
            </w:pPr>
            <w:r w:rsidRPr="005677C6">
              <w:rPr>
                <w:rFonts w:ascii="Times New Roman" w:eastAsia="Arial Unicode MS" w:hAnsi="Times New Roman" w:cs="Times New Roman"/>
                <w:sz w:val="20"/>
                <w:szCs w:val="20"/>
                <w:lang w:eastAsia="ru-RU"/>
              </w:rPr>
              <w:t>подземный газопровод стальной среднего давления</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p>
        </w:tc>
      </w:tr>
      <w:tr w:rsidR="005677C6" w:rsidRPr="005677C6" w:rsidTr="005677C6">
        <w:trPr>
          <w:trHeight w:val="194"/>
        </w:trPr>
        <w:tc>
          <w:tcPr>
            <w:tcW w:w="532"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lang w:eastAsia="ru-RU"/>
              </w:rPr>
              <w:t>6.</w:t>
            </w:r>
          </w:p>
        </w:tc>
        <w:tc>
          <w:tcPr>
            <w:tcW w:w="623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sz w:val="20"/>
                <w:szCs w:val="20"/>
                <w:lang w:eastAsia="ru-RU"/>
              </w:rPr>
            </w:pPr>
            <w:r w:rsidRPr="005677C6">
              <w:rPr>
                <w:rFonts w:ascii="Times New Roman" w:eastAsia="Arial Unicode MS" w:hAnsi="Times New Roman" w:cs="Times New Roman"/>
                <w:sz w:val="20"/>
                <w:szCs w:val="20"/>
                <w:lang w:eastAsia="ru-RU"/>
              </w:rPr>
              <w:t>подземный газопровод стальной низкого давления</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spacing w:after="0" w:line="240" w:lineRule="auto"/>
              <w:rPr>
                <w:rFonts w:ascii="NTCourierVK" w:eastAsia="Times New Roman" w:hAnsi="NTCourierVK" w:cs="Times New Roman"/>
                <w:sz w:val="20"/>
                <w:szCs w:val="20"/>
                <w:lang w:eastAsia="ru-RU"/>
              </w:rPr>
            </w:pPr>
            <w:r w:rsidRPr="005677C6">
              <w:rPr>
                <w:rFonts w:ascii="NTCourierVK" w:eastAsia="Times New Roman" w:hAnsi="NTCourierVK" w:cs="Times New Roman"/>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p>
        </w:tc>
      </w:tr>
      <w:tr w:rsidR="005677C6" w:rsidRPr="005677C6" w:rsidTr="005677C6">
        <w:trPr>
          <w:trHeight w:val="194"/>
        </w:trPr>
        <w:tc>
          <w:tcPr>
            <w:tcW w:w="532"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lang w:eastAsia="ru-RU"/>
              </w:rPr>
              <w:t>7.</w:t>
            </w:r>
          </w:p>
        </w:tc>
        <w:tc>
          <w:tcPr>
            <w:tcW w:w="623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sz w:val="20"/>
                <w:szCs w:val="20"/>
                <w:lang w:eastAsia="ru-RU"/>
              </w:rPr>
            </w:pPr>
            <w:r w:rsidRPr="005677C6">
              <w:rPr>
                <w:rFonts w:ascii="Times New Roman" w:eastAsia="Arial Unicode MS" w:hAnsi="Times New Roman" w:cs="Times New Roman"/>
                <w:sz w:val="20"/>
                <w:szCs w:val="20"/>
                <w:lang w:eastAsia="ru-RU"/>
              </w:rPr>
              <w:t>подземный газопровод полиэтиленовый среднего и низкого давления</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spacing w:after="0" w:line="240" w:lineRule="auto"/>
              <w:rPr>
                <w:rFonts w:ascii="NTCourierVK" w:eastAsia="Times New Roman" w:hAnsi="NTCourierVK" w:cs="Times New Roman"/>
                <w:sz w:val="20"/>
                <w:szCs w:val="20"/>
                <w:lang w:eastAsia="ru-RU"/>
              </w:rPr>
            </w:pPr>
            <w:r w:rsidRPr="005677C6">
              <w:rPr>
                <w:rFonts w:ascii="NTCourierVK" w:eastAsia="Times New Roman" w:hAnsi="NTCourierVK" w:cs="Times New Roman"/>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p>
        </w:tc>
      </w:tr>
      <w:tr w:rsidR="005677C6" w:rsidRPr="005677C6" w:rsidTr="005677C6">
        <w:trPr>
          <w:trHeight w:val="194"/>
        </w:trPr>
        <w:tc>
          <w:tcPr>
            <w:tcW w:w="532"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lang w:eastAsia="ru-RU"/>
              </w:rPr>
              <w:t>8.</w:t>
            </w:r>
          </w:p>
        </w:tc>
        <w:tc>
          <w:tcPr>
            <w:tcW w:w="623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sz w:val="20"/>
                <w:szCs w:val="20"/>
                <w:lang w:eastAsia="ru-RU"/>
              </w:rPr>
            </w:pPr>
            <w:r w:rsidRPr="005677C6">
              <w:rPr>
                <w:rFonts w:ascii="Times New Roman" w:eastAsia="Arial Unicode MS" w:hAnsi="Times New Roman" w:cs="Times New Roman"/>
                <w:sz w:val="20"/>
                <w:szCs w:val="20"/>
                <w:lang w:eastAsia="ru-RU"/>
              </w:rPr>
              <w:t>надземный газопровод среднего и низкого давления</w:t>
            </w:r>
          </w:p>
        </w:tc>
        <w:tc>
          <w:tcPr>
            <w:tcW w:w="2126"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spacing w:after="0" w:line="240" w:lineRule="auto"/>
              <w:rPr>
                <w:rFonts w:ascii="NTCourierVK" w:eastAsia="Times New Roman" w:hAnsi="NTCourierVK" w:cs="Times New Roman"/>
                <w:sz w:val="20"/>
                <w:szCs w:val="20"/>
                <w:lang w:eastAsia="ru-RU"/>
              </w:rPr>
            </w:pPr>
            <w:r w:rsidRPr="005677C6">
              <w:rPr>
                <w:rFonts w:ascii="NTCourierVK" w:eastAsia="Times New Roman" w:hAnsi="NTCourierVK" w:cs="Times New Roman"/>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p>
        </w:tc>
      </w:tr>
      <w:tr w:rsidR="005677C6" w:rsidRPr="005677C6" w:rsidTr="005677C6">
        <w:trPr>
          <w:trHeight w:val="194"/>
        </w:trPr>
        <w:tc>
          <w:tcPr>
            <w:tcW w:w="532"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lang w:eastAsia="ru-RU"/>
              </w:rPr>
              <w:t>9.</w:t>
            </w:r>
          </w:p>
        </w:tc>
        <w:tc>
          <w:tcPr>
            <w:tcW w:w="623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sz w:val="18"/>
                <w:szCs w:val="18"/>
                <w:lang w:eastAsia="ru-RU"/>
              </w:rPr>
            </w:pPr>
            <w:r w:rsidRPr="005677C6">
              <w:rPr>
                <w:rFonts w:ascii="Times New Roman" w:eastAsia="Arial Unicode MS" w:hAnsi="Times New Roman" w:cs="Times New Roman"/>
                <w:b/>
                <w:sz w:val="18"/>
                <w:szCs w:val="18"/>
                <w:lang w:eastAsia="ru-RU"/>
              </w:rPr>
              <w:t>Домовой регуляторный пункт</w:t>
            </w:r>
          </w:p>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sz w:val="20"/>
                <w:szCs w:val="20"/>
                <w:lang w:eastAsia="ru-RU"/>
              </w:rPr>
            </w:pPr>
            <w:r w:rsidRPr="005677C6">
              <w:rPr>
                <w:rFonts w:ascii="Times New Roman" w:eastAsia="Arial Unicode MS" w:hAnsi="Times New Roman" w:cs="Times New Roman"/>
                <w:sz w:val="20"/>
                <w:szCs w:val="20"/>
                <w:lang w:eastAsia="ru-RU"/>
              </w:rPr>
              <w:t xml:space="preserve">           (нужное подчеркнуть)</w:t>
            </w:r>
          </w:p>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sz w:val="20"/>
                <w:szCs w:val="20"/>
                <w:vertAlign w:val="superscript"/>
                <w:lang w:eastAsia="ru-RU"/>
              </w:rPr>
            </w:pPr>
            <w:r w:rsidRPr="005677C6">
              <w:rPr>
                <w:rFonts w:ascii="Times New Roman" w:eastAsia="Arial Unicode MS" w:hAnsi="Times New Roman" w:cs="Times New Roman"/>
                <w:sz w:val="20"/>
                <w:szCs w:val="20"/>
                <w:lang w:eastAsia="ru-RU"/>
              </w:rPr>
              <w:sym w:font="Symbol" w:char="F03E"/>
            </w:r>
            <w:r w:rsidRPr="005677C6">
              <w:rPr>
                <w:rFonts w:ascii="Times New Roman" w:eastAsia="Arial Unicode MS" w:hAnsi="Times New Roman" w:cs="Times New Roman"/>
                <w:sz w:val="20"/>
                <w:szCs w:val="20"/>
                <w:lang w:eastAsia="ru-RU"/>
              </w:rPr>
              <w:t xml:space="preserve"> 50 м</w:t>
            </w:r>
            <w:r w:rsidRPr="005677C6">
              <w:rPr>
                <w:rFonts w:ascii="Times New Roman" w:eastAsia="Arial Unicode MS" w:hAnsi="Times New Roman" w:cs="Times New Roman"/>
                <w:sz w:val="20"/>
                <w:szCs w:val="20"/>
                <w:vertAlign w:val="superscript"/>
                <w:lang w:eastAsia="ru-RU"/>
              </w:rPr>
              <w:t>3</w:t>
            </w:r>
          </w:p>
          <w:p w:rsidR="005677C6" w:rsidRPr="005677C6" w:rsidRDefault="005677C6" w:rsidP="005677C6">
            <w:pPr>
              <w:autoSpaceDE w:val="0"/>
              <w:autoSpaceDN w:val="0"/>
              <w:adjustRightInd w:val="0"/>
              <w:spacing w:after="0" w:line="240" w:lineRule="auto"/>
              <w:rPr>
                <w:rFonts w:ascii="Times New Roman" w:eastAsia="Arial Unicode MS" w:hAnsi="Times New Roman" w:cs="Times New Roman"/>
                <w:sz w:val="20"/>
                <w:szCs w:val="20"/>
                <w:vertAlign w:val="superscript"/>
                <w:lang w:eastAsia="ru-RU"/>
              </w:rPr>
            </w:pPr>
            <w:r w:rsidRPr="005677C6">
              <w:rPr>
                <w:rFonts w:ascii="Times New Roman" w:eastAsia="Arial Unicode MS" w:hAnsi="Times New Roman" w:cs="Times New Roman"/>
                <w:sz w:val="20"/>
                <w:szCs w:val="20"/>
                <w:lang w:eastAsia="ru-RU"/>
              </w:rPr>
              <w:lastRenderedPageBreak/>
              <w:sym w:font="Symbol" w:char="F03C"/>
            </w:r>
            <w:r w:rsidRPr="005677C6">
              <w:rPr>
                <w:rFonts w:ascii="Times New Roman" w:eastAsia="Arial Unicode MS" w:hAnsi="Times New Roman" w:cs="Times New Roman"/>
                <w:sz w:val="20"/>
                <w:szCs w:val="20"/>
                <w:lang w:eastAsia="ru-RU"/>
              </w:rPr>
              <w:t xml:space="preserve"> 50 м</w:t>
            </w:r>
            <w:r w:rsidRPr="005677C6">
              <w:rPr>
                <w:rFonts w:ascii="Times New Roman" w:eastAsia="Arial Unicode MS" w:hAnsi="Times New Roman" w:cs="Times New Roman"/>
                <w:sz w:val="20"/>
                <w:szCs w:val="20"/>
                <w:vertAlign w:val="superscript"/>
                <w:lang w:eastAsia="ru-RU"/>
              </w:rPr>
              <w:t>3</w:t>
            </w:r>
          </w:p>
        </w:tc>
        <w:tc>
          <w:tcPr>
            <w:tcW w:w="2126"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p>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lang w:eastAsia="ru-RU"/>
              </w:rPr>
            </w:pPr>
          </w:p>
        </w:tc>
      </w:tr>
    </w:tbl>
    <w:p w:rsidR="005677C6" w:rsidRPr="005677C6" w:rsidRDefault="005677C6" w:rsidP="005677C6">
      <w:pPr>
        <w:spacing w:after="0" w:line="240" w:lineRule="auto"/>
        <w:rPr>
          <w:rFonts w:ascii="NTCourierVK" w:eastAsia="Times New Roman" w:hAnsi="NTCourierVK" w:cs="Times New Roman"/>
          <w:vanish/>
          <w:sz w:val="20"/>
          <w:szCs w:val="20"/>
          <w:lang w:eastAsia="ru-RU"/>
        </w:rPr>
      </w:pPr>
    </w:p>
    <w:tbl>
      <w:tblPr>
        <w:tblW w:w="0" w:type="auto"/>
        <w:tblLook w:val="04A0" w:firstRow="1" w:lastRow="0" w:firstColumn="1" w:lastColumn="0" w:noHBand="0" w:noVBand="1"/>
      </w:tblPr>
      <w:tblGrid>
        <w:gridCol w:w="4677"/>
        <w:gridCol w:w="4678"/>
      </w:tblGrid>
      <w:tr w:rsidR="005677C6" w:rsidRPr="005677C6" w:rsidTr="005677C6">
        <w:tc>
          <w:tcPr>
            <w:tcW w:w="4926" w:type="dxa"/>
            <w:hideMark/>
          </w:tcPr>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Заказчик:</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                 _____________/______________</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«___»___________20___г.        </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ab/>
            </w:r>
            <w:r w:rsidRPr="005677C6">
              <w:rPr>
                <w:rFonts w:ascii="Times New Roman" w:eastAsia="Times New Roman" w:hAnsi="Times New Roman" w:cs="Times New Roman"/>
                <w:sz w:val="24"/>
                <w:szCs w:val="24"/>
                <w:lang w:eastAsia="ru-RU"/>
              </w:rPr>
              <w:tab/>
            </w:r>
            <w:r w:rsidRPr="005677C6">
              <w:rPr>
                <w:rFonts w:ascii="Times New Roman" w:eastAsia="Times New Roman" w:hAnsi="Times New Roman" w:cs="Times New Roman"/>
                <w:sz w:val="24"/>
                <w:szCs w:val="24"/>
                <w:lang w:eastAsia="ru-RU"/>
              </w:rPr>
              <w:tab/>
              <w:t xml:space="preserve"> М.П.</w:t>
            </w:r>
          </w:p>
        </w:tc>
        <w:tc>
          <w:tcPr>
            <w:tcW w:w="4927" w:type="dxa"/>
          </w:tcPr>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Исполнитель:</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                 _____________/______________</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«___»___________20___г.</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                                    М.П.</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p>
        </w:tc>
      </w:tr>
    </w:tbl>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Приложение № 2</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 xml:space="preserve">к договору о техническом обслуживании </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 xml:space="preserve">и ремонте внутридомового газового оборудования в многоквартирном доме   </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от ________ №______</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p>
    <w:p w:rsidR="005677C6" w:rsidRPr="005677C6" w:rsidRDefault="005677C6" w:rsidP="005677C6">
      <w:pPr>
        <w:spacing w:after="0" w:line="240" w:lineRule="auto"/>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 xml:space="preserve">ПЕРЕЧЕНЬ, ПЕРИОДИЧНОСТЬ И СРОКИ,  </w:t>
      </w:r>
    </w:p>
    <w:p w:rsidR="005677C6" w:rsidRPr="005677C6" w:rsidRDefault="005677C6" w:rsidP="005677C6">
      <w:pPr>
        <w:spacing w:after="0" w:line="240" w:lineRule="auto"/>
        <w:jc w:val="center"/>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выполняемых работ (оказываемых услуг) по техническому обслуживанию ВДГО МКД</w:t>
      </w:r>
    </w:p>
    <w:p w:rsidR="005677C6" w:rsidRPr="005677C6" w:rsidRDefault="005677C6" w:rsidP="005677C6">
      <w:pPr>
        <w:keepNext/>
        <w:spacing w:after="0" w:line="240" w:lineRule="auto"/>
        <w:jc w:val="center"/>
        <w:outlineLvl w:val="0"/>
        <w:rPr>
          <w:rFonts w:ascii="Times New Roman" w:eastAsia="Times New Roman" w:hAnsi="Times New Roman" w:cs="Times New Roman"/>
          <w:bCs/>
          <w:sz w:val="24"/>
          <w:szCs w:val="24"/>
          <w:lang w:eastAsia="ru-RU"/>
        </w:rPr>
      </w:pPr>
    </w:p>
    <w:p w:rsidR="005677C6" w:rsidRPr="005677C6" w:rsidRDefault="005677C6" w:rsidP="005677C6">
      <w:pPr>
        <w:spacing w:after="0" w:line="240" w:lineRule="auto"/>
        <w:ind w:firstLine="720"/>
        <w:jc w:val="both"/>
        <w:rPr>
          <w:rFonts w:ascii="Times New Roman" w:eastAsia="Times New Roman" w:hAnsi="Times New Roman" w:cs="Times New Roman"/>
          <w:sz w:val="24"/>
          <w:szCs w:val="24"/>
          <w:lang w:eastAsia="ru-RU"/>
        </w:rPr>
      </w:pPr>
      <w:r w:rsidRPr="005677C6">
        <w:rPr>
          <w:rFonts w:ascii="Times New Roman" w:eastAsia="Calibri" w:hAnsi="Times New Roman" w:cs="Times New Roman"/>
          <w:sz w:val="24"/>
          <w:szCs w:val="24"/>
        </w:rPr>
        <w:t xml:space="preserve">Техническое обслуживание ВДГО осуществляется не реже 1 раз в год с учетом минимального </w:t>
      </w:r>
      <w:r w:rsidRPr="005677C6">
        <w:rPr>
          <w:rFonts w:ascii="Times New Roman" w:eastAsia="Times New Roman" w:hAnsi="Times New Roman" w:cs="Times New Roman"/>
          <w:sz w:val="24"/>
          <w:szCs w:val="24"/>
          <w:lang w:eastAsia="ru-RU"/>
        </w:rPr>
        <w:t xml:space="preserve">перечня выполняемых работ (оказываемых услуг), предусмотренного </w:t>
      </w:r>
      <w:r w:rsidRPr="005677C6">
        <w:rPr>
          <w:rFonts w:ascii="Times New Roman" w:eastAsia="Calibri" w:hAnsi="Times New Roman" w:cs="Times New Roman"/>
          <w:sz w:val="24"/>
          <w:szCs w:val="24"/>
        </w:rPr>
        <w:t>Правила пользования газом.</w:t>
      </w:r>
    </w:p>
    <w:p w:rsidR="005677C6" w:rsidRPr="005677C6" w:rsidRDefault="005677C6" w:rsidP="005677C6">
      <w:pPr>
        <w:spacing w:after="0" w:line="240" w:lineRule="auto"/>
        <w:ind w:firstLine="720"/>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Сроки проведения планового технического обслуживания ежегодно устанавливаются годовым графиком Исполнителя и доводятся до сведения Заказчика в порядке, определенном договором.</w:t>
      </w:r>
    </w:p>
    <w:tbl>
      <w:tblPr>
        <w:tblW w:w="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069"/>
      </w:tblGrid>
      <w:tr w:rsidR="005677C6" w:rsidRPr="005677C6" w:rsidTr="005677C6">
        <w:tc>
          <w:tcPr>
            <w:tcW w:w="567" w:type="dxa"/>
            <w:tcBorders>
              <w:top w:val="single" w:sz="4" w:space="0" w:color="auto"/>
              <w:left w:val="single" w:sz="4" w:space="0" w:color="auto"/>
              <w:bottom w:val="single" w:sz="4" w:space="0" w:color="auto"/>
              <w:right w:val="single" w:sz="4" w:space="0" w:color="auto"/>
            </w:tcBorders>
          </w:tcPr>
          <w:p w:rsidR="005677C6" w:rsidRPr="005677C6" w:rsidRDefault="005677C6" w:rsidP="005677C6">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c>
          <w:tcPr>
            <w:tcW w:w="906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76" w:lineRule="auto"/>
              <w:jc w:val="center"/>
              <w:rPr>
                <w:rFonts w:ascii="Times New Roman" w:eastAsia="Times New Roman" w:hAnsi="Times New Roman" w:cs="Times New Roman"/>
                <w:b/>
                <w:sz w:val="20"/>
                <w:szCs w:val="20"/>
              </w:rPr>
            </w:pPr>
            <w:r w:rsidRPr="005677C6">
              <w:rPr>
                <w:rFonts w:ascii="Times New Roman" w:eastAsia="Times New Roman" w:hAnsi="Times New Roman" w:cs="Times New Roman"/>
                <w:b/>
                <w:sz w:val="20"/>
                <w:szCs w:val="20"/>
              </w:rPr>
              <w:t>Наименование работы</w:t>
            </w:r>
          </w:p>
        </w:tc>
      </w:tr>
      <w:tr w:rsidR="005677C6" w:rsidRPr="005677C6" w:rsidTr="005677C6">
        <w:tc>
          <w:tcPr>
            <w:tcW w:w="567"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rPr>
              <w:t>1</w:t>
            </w:r>
          </w:p>
        </w:tc>
        <w:tc>
          <w:tcPr>
            <w:tcW w:w="906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5677C6">
              <w:rPr>
                <w:rFonts w:ascii="Times New Roman" w:eastAsia="Times New Roman" w:hAnsi="Times New Roman" w:cs="Times New Roman"/>
                <w:sz w:val="20"/>
                <w:szCs w:val="20"/>
              </w:rPr>
              <w:t>Визуальная проверка целостности и соответствия нормативным требованиям (осмотр) газового оборудования</w:t>
            </w:r>
          </w:p>
        </w:tc>
      </w:tr>
      <w:tr w:rsidR="005677C6" w:rsidRPr="005677C6" w:rsidTr="005677C6">
        <w:tc>
          <w:tcPr>
            <w:tcW w:w="567"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rPr>
              <w:t>2</w:t>
            </w:r>
          </w:p>
        </w:tc>
        <w:tc>
          <w:tcPr>
            <w:tcW w:w="906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5677C6">
              <w:rPr>
                <w:rFonts w:ascii="Times New Roman" w:eastAsia="Times New Roman" w:hAnsi="Times New Roman" w:cs="Times New Roman"/>
                <w:sz w:val="20"/>
                <w:szCs w:val="20"/>
              </w:rPr>
              <w:t>Визуальная проверка наличия свободного доступа (осмотр) к газовому оборудованию</w:t>
            </w:r>
          </w:p>
        </w:tc>
      </w:tr>
      <w:tr w:rsidR="005677C6" w:rsidRPr="005677C6" w:rsidTr="005677C6">
        <w:tc>
          <w:tcPr>
            <w:tcW w:w="567"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rPr>
              <w:t>3</w:t>
            </w:r>
          </w:p>
        </w:tc>
        <w:tc>
          <w:tcPr>
            <w:tcW w:w="906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76" w:lineRule="auto"/>
              <w:rPr>
                <w:rFonts w:ascii="Times New Roman" w:eastAsia="Times New Roman" w:hAnsi="Times New Roman" w:cs="Times New Roman"/>
                <w:sz w:val="24"/>
                <w:szCs w:val="24"/>
              </w:rPr>
            </w:pPr>
            <w:r w:rsidRPr="005677C6">
              <w:rPr>
                <w:rFonts w:ascii="Times New Roman" w:eastAsia="Times New Roman" w:hAnsi="Times New Roman" w:cs="Times New Roman"/>
                <w:sz w:val="20"/>
                <w:szCs w:val="20"/>
              </w:rPr>
              <w:t>Визуальная проверка состояния окраски и креплений газопровода (осмотр)</w:t>
            </w:r>
          </w:p>
        </w:tc>
      </w:tr>
      <w:tr w:rsidR="005677C6" w:rsidRPr="005677C6" w:rsidTr="005677C6">
        <w:tc>
          <w:tcPr>
            <w:tcW w:w="567"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rPr>
              <w:t>4</w:t>
            </w:r>
          </w:p>
        </w:tc>
        <w:tc>
          <w:tcPr>
            <w:tcW w:w="906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76" w:lineRule="auto"/>
              <w:rPr>
                <w:rFonts w:ascii="Times New Roman" w:eastAsia="Times New Roman" w:hAnsi="Times New Roman" w:cs="Times New Roman"/>
                <w:sz w:val="24"/>
                <w:szCs w:val="24"/>
              </w:rPr>
            </w:pPr>
            <w:r w:rsidRPr="005677C6">
              <w:rPr>
                <w:rFonts w:ascii="Times New Roman" w:eastAsia="Times New Roman" w:hAnsi="Times New Roman" w:cs="Times New Roman"/>
                <w:sz w:val="20"/>
                <w:szCs w:val="20"/>
              </w:rPr>
              <w:t>Визуальная проверка наличия и целостности футляров в местах прокладки через наружные и внутренние конструкции многоквартирных домов и домовладений (осмотр</w:t>
            </w:r>
            <w:r w:rsidRPr="005677C6">
              <w:rPr>
                <w:rFonts w:ascii="Times New Roman" w:eastAsia="Times New Roman" w:hAnsi="Times New Roman" w:cs="Times New Roman"/>
                <w:sz w:val="24"/>
                <w:szCs w:val="24"/>
              </w:rPr>
              <w:t>)</w:t>
            </w:r>
          </w:p>
        </w:tc>
      </w:tr>
      <w:tr w:rsidR="005677C6" w:rsidRPr="005677C6" w:rsidTr="005677C6">
        <w:tc>
          <w:tcPr>
            <w:tcW w:w="567"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rPr>
              <w:t>5</w:t>
            </w:r>
          </w:p>
        </w:tc>
        <w:tc>
          <w:tcPr>
            <w:tcW w:w="906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5677C6">
              <w:rPr>
                <w:rFonts w:ascii="Times New Roman" w:eastAsia="Times New Roman" w:hAnsi="Times New Roman" w:cs="Times New Roman"/>
                <w:sz w:val="20"/>
                <w:szCs w:val="20"/>
              </w:rPr>
              <w:t>Проверка герметичности соединений и отключающих устройств (приборный метод, обмыливание)</w:t>
            </w:r>
          </w:p>
        </w:tc>
      </w:tr>
      <w:tr w:rsidR="005677C6" w:rsidRPr="005677C6" w:rsidTr="005677C6">
        <w:tc>
          <w:tcPr>
            <w:tcW w:w="567"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rPr>
              <w:t>6</w:t>
            </w:r>
          </w:p>
        </w:tc>
        <w:tc>
          <w:tcPr>
            <w:tcW w:w="906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76" w:lineRule="auto"/>
              <w:rPr>
                <w:rFonts w:ascii="Times New Roman" w:eastAsia="Times New Roman" w:hAnsi="Times New Roman" w:cs="Times New Roman"/>
                <w:sz w:val="24"/>
                <w:szCs w:val="24"/>
              </w:rPr>
            </w:pPr>
            <w:r w:rsidRPr="005677C6">
              <w:rPr>
                <w:rFonts w:ascii="Times New Roman" w:eastAsia="Times New Roman" w:hAnsi="Times New Roman" w:cs="Times New Roman"/>
                <w:sz w:val="20"/>
                <w:szCs w:val="20"/>
              </w:rPr>
              <w:t>Проверка работоспособности и смазка отключающих устройств</w:t>
            </w:r>
          </w:p>
        </w:tc>
      </w:tr>
      <w:tr w:rsidR="005677C6" w:rsidRPr="005677C6" w:rsidTr="005677C6">
        <w:tc>
          <w:tcPr>
            <w:tcW w:w="567"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677C6">
              <w:rPr>
                <w:rFonts w:ascii="Times New Roman" w:eastAsia="Times New Roman" w:hAnsi="Times New Roman" w:cs="Times New Roman"/>
                <w:b/>
                <w:bCs/>
                <w:sz w:val="20"/>
                <w:szCs w:val="20"/>
              </w:rPr>
              <w:t>7</w:t>
            </w:r>
          </w:p>
        </w:tc>
        <w:tc>
          <w:tcPr>
            <w:tcW w:w="9069" w:type="dxa"/>
            <w:tcBorders>
              <w:top w:val="single" w:sz="4" w:space="0" w:color="auto"/>
              <w:left w:val="single" w:sz="4" w:space="0" w:color="auto"/>
              <w:bottom w:val="single" w:sz="4" w:space="0" w:color="auto"/>
              <w:right w:val="single" w:sz="4" w:space="0" w:color="auto"/>
            </w:tcBorders>
            <w:hideMark/>
          </w:tcPr>
          <w:p w:rsidR="005677C6" w:rsidRPr="005677C6" w:rsidRDefault="005677C6" w:rsidP="005677C6">
            <w:pPr>
              <w:widowControl w:val="0"/>
              <w:autoSpaceDE w:val="0"/>
              <w:autoSpaceDN w:val="0"/>
              <w:adjustRightInd w:val="0"/>
              <w:spacing w:after="0" w:line="276" w:lineRule="auto"/>
              <w:rPr>
                <w:rFonts w:ascii="Times New Roman" w:eastAsia="Times New Roman" w:hAnsi="Times New Roman" w:cs="Times New Roman"/>
                <w:sz w:val="24"/>
                <w:szCs w:val="24"/>
              </w:rPr>
            </w:pPr>
            <w:r w:rsidRPr="005677C6">
              <w:rPr>
                <w:rFonts w:ascii="Times New Roman" w:eastAsia="Times New Roman" w:hAnsi="Times New Roman" w:cs="Times New Roman"/>
                <w:sz w:val="20"/>
                <w:szCs w:val="20"/>
              </w:rPr>
              <w:t>Проверка работоспособности (при наличии)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tc>
      </w:tr>
    </w:tbl>
    <w:p w:rsidR="005677C6" w:rsidRPr="005677C6" w:rsidRDefault="005677C6" w:rsidP="005677C6">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5677C6">
        <w:rPr>
          <w:rFonts w:ascii="Times New Roman" w:eastAsia="Calibri" w:hAnsi="Times New Roman" w:cs="Times New Roman"/>
          <w:b/>
          <w:sz w:val="24"/>
          <w:szCs w:val="24"/>
        </w:rPr>
        <w:t>Осуществление технического обслуживания наружных газопроводов:</w:t>
      </w:r>
    </w:p>
    <w:p w:rsidR="005677C6" w:rsidRPr="005677C6" w:rsidRDefault="005677C6" w:rsidP="005677C6">
      <w:pPr>
        <w:spacing w:after="0" w:line="240" w:lineRule="auto"/>
        <w:ind w:firstLine="567"/>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Технический осмотр подземных и надземных газопроводов должен проводиться в сроки, обеспечивающие безопасность их эксплуатации, но не реже приведенных в таблице.</w:t>
      </w:r>
    </w:p>
    <w:p w:rsidR="005677C6" w:rsidRPr="005677C6" w:rsidRDefault="005677C6" w:rsidP="005677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Сроки проведения технических осмотров газопроводов:</w:t>
      </w:r>
    </w:p>
    <w:tbl>
      <w:tblPr>
        <w:tblW w:w="10207" w:type="dxa"/>
        <w:tblInd w:w="-318" w:type="dxa"/>
        <w:tblLook w:val="04A0" w:firstRow="1" w:lastRow="0" w:firstColumn="1" w:lastColumn="0" w:noHBand="0" w:noVBand="1"/>
      </w:tblPr>
      <w:tblGrid>
        <w:gridCol w:w="8484"/>
        <w:gridCol w:w="1723"/>
      </w:tblGrid>
      <w:tr w:rsidR="005677C6" w:rsidRPr="005677C6" w:rsidTr="005677C6">
        <w:trPr>
          <w:trHeight w:val="600"/>
        </w:trPr>
        <w:tc>
          <w:tcPr>
            <w:tcW w:w="8484" w:type="dxa"/>
            <w:tcBorders>
              <w:top w:val="single" w:sz="4" w:space="0" w:color="auto"/>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jc w:val="center"/>
              <w:rPr>
                <w:rFonts w:ascii="Times New Roman" w:eastAsia="Times New Roman" w:hAnsi="Times New Roman" w:cs="Times New Roman"/>
                <w:b/>
                <w:bCs/>
                <w:lang w:eastAsia="ru-RU"/>
              </w:rPr>
            </w:pPr>
            <w:r w:rsidRPr="005677C6">
              <w:rPr>
                <w:rFonts w:ascii="Times New Roman" w:eastAsia="Times New Roman" w:hAnsi="Times New Roman" w:cs="Times New Roman"/>
                <w:b/>
                <w:bCs/>
                <w:lang w:eastAsia="ru-RU"/>
              </w:rPr>
              <w:t>Виды выполняемых работ (оказываемых услуг) при ТО ВДГО</w:t>
            </w:r>
          </w:p>
        </w:tc>
        <w:tc>
          <w:tcPr>
            <w:tcW w:w="1723" w:type="dxa"/>
            <w:tcBorders>
              <w:top w:val="single" w:sz="4" w:space="0" w:color="auto"/>
              <w:left w:val="nil"/>
              <w:bottom w:val="single" w:sz="4" w:space="0" w:color="auto"/>
              <w:right w:val="single" w:sz="4" w:space="0" w:color="auto"/>
            </w:tcBorders>
            <w:vAlign w:val="center"/>
            <w:hideMark/>
          </w:tcPr>
          <w:p w:rsidR="005677C6" w:rsidRPr="005677C6" w:rsidRDefault="005677C6" w:rsidP="005677C6">
            <w:pPr>
              <w:spacing w:after="0" w:line="240" w:lineRule="auto"/>
              <w:jc w:val="center"/>
              <w:rPr>
                <w:rFonts w:ascii="Times New Roman" w:eastAsia="Times New Roman" w:hAnsi="Times New Roman" w:cs="Times New Roman"/>
                <w:b/>
                <w:bCs/>
                <w:i/>
                <w:iCs/>
                <w:sz w:val="18"/>
                <w:szCs w:val="18"/>
                <w:lang w:eastAsia="ru-RU"/>
              </w:rPr>
            </w:pPr>
            <w:r w:rsidRPr="005677C6">
              <w:rPr>
                <w:rFonts w:ascii="Times New Roman" w:eastAsia="Times New Roman" w:hAnsi="Times New Roman" w:cs="Times New Roman"/>
                <w:b/>
                <w:bCs/>
                <w:i/>
                <w:iCs/>
                <w:sz w:val="18"/>
                <w:szCs w:val="18"/>
                <w:lang w:eastAsia="ru-RU"/>
              </w:rPr>
              <w:t>Периодичность выполнения работ</w:t>
            </w:r>
          </w:p>
        </w:tc>
      </w:tr>
      <w:tr w:rsidR="005677C6" w:rsidRPr="005677C6" w:rsidTr="005677C6">
        <w:trPr>
          <w:trHeight w:val="58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iCs/>
                <w:lang w:eastAsia="ru-RU"/>
              </w:rPr>
            </w:pPr>
            <w:r w:rsidRPr="005677C6">
              <w:rPr>
                <w:rFonts w:ascii="Times New Roman" w:eastAsia="Times New Roman" w:hAnsi="Times New Roman" w:cs="Times New Roman"/>
                <w:iCs/>
                <w:lang w:eastAsia="ru-RU"/>
              </w:rPr>
              <w:t>- техническое обслуживание подземного газопровода стального среднего давления, входящего в состав внутридомового газового оборудования - на 1 км.;</w:t>
            </w:r>
          </w:p>
        </w:tc>
      </w:tr>
      <w:tr w:rsidR="005677C6" w:rsidRPr="005677C6" w:rsidTr="005677C6">
        <w:trPr>
          <w:trHeight w:val="585"/>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5677C6" w:rsidRPr="005677C6" w:rsidRDefault="005677C6" w:rsidP="005677C6">
            <w:pPr>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5677C6" w:rsidRPr="005677C6" w:rsidRDefault="005677C6" w:rsidP="005677C6">
            <w:pPr>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6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Обследование состояния изоляционного покрытия стального подземного газопровода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1 раз в 5 лет </w:t>
            </w:r>
          </w:p>
        </w:tc>
      </w:tr>
      <w:tr w:rsidR="005677C6" w:rsidRPr="005677C6" w:rsidTr="005677C6">
        <w:trPr>
          <w:trHeight w:val="6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Проверка герметичности подземного газопровода (стального)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1 раз в 5 лет </w:t>
            </w:r>
          </w:p>
        </w:tc>
      </w:tr>
      <w:tr w:rsidR="005677C6" w:rsidRPr="005677C6" w:rsidTr="005677C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техническое обслуживание подземного газопровода стального низкого давления, входящего в состав внутридомового газового оборудования - на 1 км.;</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5677C6" w:rsidRPr="005677C6" w:rsidRDefault="005677C6" w:rsidP="005677C6">
            <w:pPr>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раза в год</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5677C6" w:rsidRPr="005677C6" w:rsidRDefault="005677C6" w:rsidP="005677C6">
            <w:pPr>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lastRenderedPageBreak/>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6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Обследование состояния изоляционного покрытия стального подземного газопровода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1 раз в 5 лет </w:t>
            </w:r>
          </w:p>
        </w:tc>
      </w:tr>
      <w:tr w:rsidR="005677C6" w:rsidRPr="005677C6" w:rsidTr="005677C6">
        <w:trPr>
          <w:trHeight w:val="6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Проверка герметичности подземного газопровода (стального)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1 раз в 5 лет </w:t>
            </w:r>
          </w:p>
        </w:tc>
      </w:tr>
      <w:tr w:rsidR="005677C6" w:rsidRPr="005677C6" w:rsidTr="005677C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техническое обслуживание подземного газопровода полиэтиленового среднего и низкого давления, входящего в состав внутридомового газового оборудования - на 1 км.;</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5677C6" w:rsidRPr="005677C6" w:rsidRDefault="005677C6" w:rsidP="005677C6">
            <w:pPr>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5677C6" w:rsidRPr="005677C6" w:rsidRDefault="005677C6" w:rsidP="005677C6">
            <w:pPr>
              <w:spacing w:after="0" w:line="240" w:lineRule="auto"/>
              <w:rPr>
                <w:rFonts w:ascii="Times New Roman" w:eastAsia="Times New Roman" w:hAnsi="Times New Roman" w:cs="Times New Roman"/>
                <w:lang w:eastAsia="ru-RU"/>
              </w:rPr>
            </w:pPr>
            <w:r w:rsidRPr="005677C6">
              <w:rPr>
                <w:rFonts w:ascii="Times New Roman" w:eastAsia="Times New Roman" w:hAnsi="Times New Roman" w:cs="Times New Roman"/>
                <w:lang w:eastAsia="ru-RU"/>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6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Проверка герметичности подземного газопровода (полиэтиленового)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10 лет</w:t>
            </w:r>
          </w:p>
        </w:tc>
      </w:tr>
      <w:tr w:rsidR="005677C6" w:rsidRPr="005677C6" w:rsidTr="005677C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техническое обслуживание надземного газопровода среднего и низкого давления, входящего в состав внутридомового газового оборудования - на 1км. (фасад);</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Обход и осмотр трассы фасадного газопровода</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техническое обслуживание надземного газопровода среднего и низкого давления, входящего в состав внутридомового газового оборудования - на 1км.;</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Обход и осмотр трассы наружного (надземного) газопровода</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 техническое обслуживание внутридомовых газопроводов - на 1 стояк </w:t>
            </w:r>
          </w:p>
        </w:tc>
      </w:tr>
      <w:tr w:rsidR="005677C6" w:rsidRPr="005677C6" w:rsidTr="005677C6">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Проверка герметичности внутридомового газопровода и технологических устройств на нем при количестве приборов на одном стояке (за один стояк):</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jc w:val="both"/>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                                до  5</w:t>
            </w:r>
          </w:p>
        </w:tc>
        <w:tc>
          <w:tcPr>
            <w:tcW w:w="1723" w:type="dxa"/>
            <w:vMerge w:val="restart"/>
            <w:tcBorders>
              <w:top w:val="nil"/>
              <w:left w:val="single" w:sz="4" w:space="0" w:color="auto"/>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jc w:val="both"/>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                                6 - 10</w:t>
            </w:r>
          </w:p>
        </w:tc>
        <w:tc>
          <w:tcPr>
            <w:tcW w:w="0" w:type="auto"/>
            <w:vMerge/>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jc w:val="both"/>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                                11 - 15</w:t>
            </w:r>
          </w:p>
        </w:tc>
        <w:tc>
          <w:tcPr>
            <w:tcW w:w="0" w:type="auto"/>
            <w:vMerge/>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jc w:val="both"/>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                                свыше 15</w:t>
            </w:r>
          </w:p>
        </w:tc>
        <w:tc>
          <w:tcPr>
            <w:tcW w:w="0" w:type="auto"/>
            <w:vMerge/>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p>
        </w:tc>
      </w:tr>
      <w:tr w:rsidR="005677C6" w:rsidRPr="005677C6" w:rsidTr="005677C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 техническое обслуживание фланцевых и резьбовых соединений, сварных стыков на газопроводе </w:t>
            </w:r>
          </w:p>
        </w:tc>
      </w:tr>
      <w:tr w:rsidR="005677C6" w:rsidRPr="005677C6" w:rsidTr="005677C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 </w:t>
            </w:r>
            <w:r w:rsidRPr="005677C6">
              <w:rPr>
                <w:rFonts w:ascii="Times New Roman" w:eastAsia="Times New Roman" w:hAnsi="Times New Roman" w:cs="Times New Roman"/>
                <w:i/>
                <w:sz w:val="24"/>
                <w:szCs w:val="24"/>
                <w:lang w:eastAsia="ru-RU"/>
              </w:rPr>
              <w:t>Проверка на герметичность фланцевых, резьбовых соединений и сварных стыков на газопроводе в подъезде здания при диаметре:</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jc w:val="both"/>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                               до 32 мм</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jc w:val="both"/>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                               33 - 40 мм                                                      </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jc w:val="both"/>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xml:space="preserve">                               41 - 50 мм                                                    </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315"/>
        </w:trPr>
        <w:tc>
          <w:tcPr>
            <w:tcW w:w="8484" w:type="dxa"/>
            <w:tcBorders>
              <w:top w:val="nil"/>
              <w:left w:val="single" w:sz="4" w:space="0" w:color="auto"/>
              <w:bottom w:val="single" w:sz="4" w:space="0" w:color="auto"/>
              <w:right w:val="single" w:sz="4" w:space="0" w:color="auto"/>
            </w:tcBorders>
            <w:shd w:val="clear" w:color="auto" w:fill="BDD6EE"/>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 - техническое обслуживание внутридомового газопровода - на 1 погонный метр;</w:t>
            </w:r>
          </w:p>
        </w:tc>
        <w:tc>
          <w:tcPr>
            <w:tcW w:w="1723" w:type="dxa"/>
            <w:tcBorders>
              <w:top w:val="nil"/>
              <w:left w:val="nil"/>
              <w:bottom w:val="single" w:sz="4" w:space="0" w:color="auto"/>
              <w:right w:val="single" w:sz="4" w:space="0" w:color="auto"/>
            </w:tcBorders>
            <w:shd w:val="clear" w:color="auto" w:fill="BDD6EE"/>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p>
        </w:tc>
      </w:tr>
      <w:tr w:rsidR="005677C6" w:rsidRPr="005677C6" w:rsidTr="005677C6">
        <w:trPr>
          <w:trHeight w:val="315"/>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Проверка соответствия помещения, где расположен газопровод,  требованиям норм и правил. Проверка наличия свободного  доступа к газопроводам. Проверка состояния окраски и крепления газопровода, наличия футляров и их заделку в местах прокладки через наружные и  внутренние конструкции здания.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50 мм. 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Заполнение списков инструктажа с уведомлением абонента о выявленных нарушениях</w:t>
            </w:r>
          </w:p>
        </w:tc>
        <w:tc>
          <w:tcPr>
            <w:tcW w:w="1723" w:type="dxa"/>
            <w:tcBorders>
              <w:top w:val="nil"/>
              <w:left w:val="nil"/>
              <w:bottom w:val="single" w:sz="4" w:space="0" w:color="auto"/>
              <w:right w:val="single" w:sz="4" w:space="0" w:color="auto"/>
            </w:tcBorders>
            <w:vAlign w:val="center"/>
            <w:hideMark/>
          </w:tcPr>
          <w:p w:rsidR="005677C6" w:rsidRPr="005677C6" w:rsidRDefault="005677C6" w:rsidP="005677C6">
            <w:pPr>
              <w:spacing w:after="0" w:line="240" w:lineRule="auto"/>
              <w:jc w:val="center"/>
              <w:rPr>
                <w:rFonts w:ascii="Times New Roman" w:eastAsia="Times New Roman" w:hAnsi="Times New Roman" w:cs="Times New Roman"/>
                <w:i/>
                <w:iCs/>
                <w:sz w:val="24"/>
                <w:szCs w:val="24"/>
                <w:lang w:eastAsia="ru-RU"/>
              </w:rPr>
            </w:pPr>
            <w:r w:rsidRPr="005677C6">
              <w:rPr>
                <w:rFonts w:ascii="Times New Roman" w:eastAsia="Times New Roman" w:hAnsi="Times New Roman" w:cs="Times New Roman"/>
                <w:i/>
                <w:iCs/>
                <w:sz w:val="24"/>
                <w:szCs w:val="24"/>
                <w:lang w:eastAsia="ru-RU"/>
              </w:rPr>
              <w:t>1 раз в год</w:t>
            </w:r>
          </w:p>
        </w:tc>
      </w:tr>
      <w:tr w:rsidR="005677C6" w:rsidRPr="005677C6" w:rsidTr="005677C6">
        <w:trPr>
          <w:trHeight w:val="291"/>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техническое обслуживание ПРГ</w:t>
            </w:r>
          </w:p>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w:t>
            </w:r>
          </w:p>
        </w:tc>
      </w:tr>
      <w:tr w:rsidR="005677C6" w:rsidRPr="005677C6" w:rsidTr="005677C6">
        <w:trPr>
          <w:trHeight w:val="315"/>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lastRenderedPageBreak/>
              <w:t>- Техническое обслуживание  ПРГ (ШРП, ГРПШ) пропускной способностью &gt; 50 м3/ч</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2 раза в год</w:t>
            </w:r>
          </w:p>
        </w:tc>
      </w:tr>
      <w:tr w:rsidR="005677C6" w:rsidRPr="005677C6" w:rsidTr="005677C6">
        <w:trPr>
          <w:trHeight w:val="63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Техническое обслуживание  ПРГ (ШРП, ГРПШ, домовой регулятор) пропускной способностью &lt; 50 м3/ч</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63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Техническое обслуживание  ПРГ (ШРП, ГРПШ, домовой регулятор) пропускной способностью &lt; 50 м3/ч с учетом повторного пуска газа в газоиспользующее оборудование</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r w:rsidR="005677C6" w:rsidRPr="005677C6" w:rsidTr="005677C6">
        <w:trPr>
          <w:trHeight w:val="315"/>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Техническое обслуживание  ПРГ (ГРП,ГРПБ) пропускной способностью &gt; 50 м3/ч</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2 раза в год</w:t>
            </w:r>
          </w:p>
        </w:tc>
      </w:tr>
      <w:tr w:rsidR="005677C6" w:rsidRPr="005677C6" w:rsidTr="005677C6">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технический осмотр  ПРГ</w:t>
            </w:r>
          </w:p>
          <w:p w:rsidR="005677C6" w:rsidRPr="005677C6" w:rsidRDefault="005677C6" w:rsidP="005677C6">
            <w:pPr>
              <w:spacing w:after="0" w:line="240" w:lineRule="auto"/>
              <w:jc w:val="center"/>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w:t>
            </w: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Технический осмотр ПРГ (ГРП, ГРПБ) пропускной способностью &gt; 50 куб. м/час</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10 раз в год</w:t>
            </w:r>
          </w:p>
        </w:tc>
      </w:tr>
      <w:tr w:rsidR="005677C6" w:rsidRPr="005677C6" w:rsidTr="005677C6">
        <w:trPr>
          <w:trHeight w:val="300"/>
        </w:trPr>
        <w:tc>
          <w:tcPr>
            <w:tcW w:w="8484" w:type="dxa"/>
            <w:tcBorders>
              <w:top w:val="single" w:sz="4" w:space="0" w:color="auto"/>
              <w:left w:val="single" w:sz="4" w:space="0" w:color="auto"/>
              <w:bottom w:val="nil"/>
              <w:right w:val="single" w:sz="4" w:space="0" w:color="auto"/>
            </w:tcBorders>
            <w:shd w:val="clear" w:color="auto" w:fill="9BC2E5"/>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 т/о сигнализатора загазованности</w:t>
            </w:r>
          </w:p>
        </w:tc>
        <w:tc>
          <w:tcPr>
            <w:tcW w:w="1723" w:type="dxa"/>
            <w:tcBorders>
              <w:top w:val="single" w:sz="4" w:space="0" w:color="auto"/>
              <w:left w:val="nil"/>
              <w:bottom w:val="nil"/>
              <w:right w:val="single" w:sz="4" w:space="0" w:color="auto"/>
            </w:tcBorders>
            <w:shd w:val="clear" w:color="auto" w:fill="9BC2E5"/>
            <w:noWrap/>
            <w:vAlign w:val="center"/>
          </w:tcPr>
          <w:p w:rsidR="005677C6" w:rsidRPr="005677C6" w:rsidRDefault="005677C6" w:rsidP="005677C6">
            <w:pPr>
              <w:spacing w:after="0" w:line="240" w:lineRule="auto"/>
              <w:jc w:val="center"/>
              <w:rPr>
                <w:rFonts w:ascii="Times New Roman" w:eastAsia="Times New Roman" w:hAnsi="Times New Roman" w:cs="Times New Roman"/>
                <w:i/>
                <w:iCs/>
                <w:lang w:eastAsia="ru-RU"/>
              </w:rPr>
            </w:pPr>
          </w:p>
        </w:tc>
      </w:tr>
      <w:tr w:rsidR="005677C6" w:rsidRPr="005677C6" w:rsidTr="005677C6">
        <w:trPr>
          <w:trHeight w:val="300"/>
        </w:trPr>
        <w:tc>
          <w:tcPr>
            <w:tcW w:w="8484" w:type="dxa"/>
            <w:tcBorders>
              <w:top w:val="nil"/>
              <w:left w:val="single" w:sz="4" w:space="0" w:color="auto"/>
              <w:bottom w:val="single" w:sz="4" w:space="0" w:color="auto"/>
              <w:right w:val="single" w:sz="4" w:space="0" w:color="auto"/>
            </w:tcBorders>
            <w:vAlign w:val="center"/>
            <w:hideMark/>
          </w:tcPr>
          <w:p w:rsidR="005677C6" w:rsidRPr="005677C6" w:rsidRDefault="005677C6" w:rsidP="005677C6">
            <w:pPr>
              <w:spacing w:after="0" w:line="240" w:lineRule="auto"/>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Техническое обслуживание сигнализатора загазованности (кроме проверки контрольными смесями)</w:t>
            </w:r>
          </w:p>
        </w:tc>
        <w:tc>
          <w:tcPr>
            <w:tcW w:w="1723" w:type="dxa"/>
            <w:tcBorders>
              <w:top w:val="nil"/>
              <w:left w:val="nil"/>
              <w:bottom w:val="single" w:sz="4" w:space="0" w:color="auto"/>
              <w:right w:val="single" w:sz="4" w:space="0" w:color="auto"/>
            </w:tcBorders>
            <w:noWrap/>
            <w:vAlign w:val="center"/>
            <w:hideMark/>
          </w:tcPr>
          <w:p w:rsidR="005677C6" w:rsidRPr="005677C6" w:rsidRDefault="005677C6" w:rsidP="005677C6">
            <w:pPr>
              <w:spacing w:after="0" w:line="240" w:lineRule="auto"/>
              <w:jc w:val="center"/>
              <w:rPr>
                <w:rFonts w:ascii="Times New Roman" w:eastAsia="Times New Roman" w:hAnsi="Times New Roman" w:cs="Times New Roman"/>
                <w:i/>
                <w:iCs/>
                <w:lang w:eastAsia="ru-RU"/>
              </w:rPr>
            </w:pPr>
            <w:r w:rsidRPr="005677C6">
              <w:rPr>
                <w:rFonts w:ascii="Times New Roman" w:eastAsia="Times New Roman" w:hAnsi="Times New Roman" w:cs="Times New Roman"/>
                <w:i/>
                <w:iCs/>
                <w:lang w:eastAsia="ru-RU"/>
              </w:rPr>
              <w:t>1 раз в год</w:t>
            </w:r>
          </w:p>
        </w:tc>
      </w:tr>
    </w:tbl>
    <w:p w:rsidR="005677C6" w:rsidRPr="005677C6" w:rsidRDefault="005677C6" w:rsidP="005677C6">
      <w:pPr>
        <w:spacing w:after="0" w:line="240" w:lineRule="auto"/>
        <w:jc w:val="both"/>
        <w:rPr>
          <w:rFonts w:ascii="Times New Roman" w:eastAsia="Times New Roman" w:hAnsi="Times New Roman" w:cs="Times New Roman"/>
          <w:i/>
          <w:sz w:val="20"/>
          <w:szCs w:val="20"/>
          <w:lang w:eastAsia="ru-RU"/>
        </w:rPr>
      </w:pPr>
    </w:p>
    <w:tbl>
      <w:tblPr>
        <w:tblW w:w="0" w:type="auto"/>
        <w:tblLook w:val="04A0" w:firstRow="1" w:lastRow="0" w:firstColumn="1" w:lastColumn="0" w:noHBand="0" w:noVBand="1"/>
      </w:tblPr>
      <w:tblGrid>
        <w:gridCol w:w="4677"/>
        <w:gridCol w:w="4678"/>
      </w:tblGrid>
      <w:tr w:rsidR="005677C6" w:rsidRPr="005677C6" w:rsidTr="005677C6">
        <w:tc>
          <w:tcPr>
            <w:tcW w:w="4926" w:type="dxa"/>
            <w:hideMark/>
          </w:tcPr>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Заказчик:</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 _____________/______________</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«___»___________20___г.        </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ab/>
            </w:r>
            <w:r w:rsidRPr="005677C6">
              <w:rPr>
                <w:rFonts w:ascii="Times New Roman" w:eastAsia="Times New Roman" w:hAnsi="Times New Roman" w:cs="Times New Roman"/>
                <w:sz w:val="24"/>
                <w:szCs w:val="24"/>
                <w:lang w:eastAsia="ru-RU"/>
              </w:rPr>
              <w:tab/>
            </w:r>
            <w:r w:rsidRPr="005677C6">
              <w:rPr>
                <w:rFonts w:ascii="Times New Roman" w:eastAsia="Times New Roman" w:hAnsi="Times New Roman" w:cs="Times New Roman"/>
                <w:sz w:val="24"/>
                <w:szCs w:val="24"/>
                <w:lang w:eastAsia="ru-RU"/>
              </w:rPr>
              <w:tab/>
              <w:t xml:space="preserve"> М.П.</w:t>
            </w:r>
          </w:p>
        </w:tc>
        <w:tc>
          <w:tcPr>
            <w:tcW w:w="4927" w:type="dxa"/>
          </w:tcPr>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Исполнитель:</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              _____________/______________</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«___»___________20___г.</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                                    М.П.</w:t>
            </w: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p>
        </w:tc>
      </w:tr>
    </w:tbl>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Приложение № 3</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 xml:space="preserve">к договору о техническом обслуживании </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 xml:space="preserve">и ремонте внутридомового газового оборудования в многоквартирном доме </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от ________ №______</w:t>
      </w:r>
    </w:p>
    <w:p w:rsidR="005677C6" w:rsidRPr="005677C6" w:rsidRDefault="005677C6" w:rsidP="005677C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677C6">
        <w:rPr>
          <w:rFonts w:ascii="Times New Roman" w:eastAsia="Calibri" w:hAnsi="Times New Roman" w:cs="Times New Roman"/>
          <w:b/>
          <w:sz w:val="24"/>
          <w:szCs w:val="24"/>
          <w:lang w:eastAsia="ru-RU"/>
        </w:rPr>
        <w:t>АКТ</w:t>
      </w:r>
    </w:p>
    <w:p w:rsidR="005677C6" w:rsidRPr="005677C6" w:rsidRDefault="005677C6" w:rsidP="005677C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677C6">
        <w:rPr>
          <w:rFonts w:ascii="Times New Roman" w:eastAsia="Calibri" w:hAnsi="Times New Roman" w:cs="Times New Roman"/>
          <w:b/>
          <w:sz w:val="24"/>
          <w:szCs w:val="24"/>
          <w:lang w:eastAsia="ru-RU"/>
        </w:rPr>
        <w:t xml:space="preserve">разграничения </w:t>
      </w:r>
      <w:r w:rsidRPr="005677C6">
        <w:rPr>
          <w:rFonts w:ascii="Times New Roman" w:eastAsia="Times New Roman" w:hAnsi="Times New Roman" w:cs="Times New Roman"/>
          <w:b/>
          <w:sz w:val="24"/>
          <w:szCs w:val="24"/>
          <w:lang w:eastAsia="ru-RU"/>
        </w:rPr>
        <w:t>балансовой принадлежности</w:t>
      </w:r>
    </w:p>
    <w:p w:rsidR="005677C6" w:rsidRPr="005677C6" w:rsidRDefault="005677C6" w:rsidP="005677C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677C6" w:rsidRPr="005677C6" w:rsidRDefault="005677C6" w:rsidP="005677C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77C6">
        <w:rPr>
          <w:rFonts w:ascii="Times New Roman" w:eastAsia="Calibri" w:hAnsi="Times New Roman" w:cs="Times New Roman"/>
          <w:sz w:val="24"/>
          <w:szCs w:val="24"/>
          <w:lang w:eastAsia="ru-RU"/>
        </w:rPr>
        <w:t>«__» ____________ 20__ г.</w:t>
      </w:r>
    </w:p>
    <w:p w:rsidR="005677C6" w:rsidRPr="005677C6" w:rsidRDefault="005677C6" w:rsidP="005677C6">
      <w:pPr>
        <w:spacing w:after="0" w:line="240" w:lineRule="auto"/>
        <w:jc w:val="both"/>
        <w:rPr>
          <w:rFonts w:ascii="Times New Roman" w:eastAsia="Times New Roman" w:hAnsi="Times New Roman" w:cs="Times New Roman"/>
          <w:b/>
          <w:sz w:val="24"/>
          <w:szCs w:val="24"/>
          <w:lang w:eastAsia="ru-RU"/>
        </w:rPr>
      </w:pP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b/>
          <w:sz w:val="24"/>
          <w:szCs w:val="24"/>
          <w:lang w:eastAsia="ru-RU"/>
        </w:rPr>
        <w:t>АО «Газпром газораспределение Великий Новгород»</w:t>
      </w:r>
      <w:r w:rsidRPr="005677C6">
        <w:rPr>
          <w:rFonts w:ascii="Times New Roman" w:eastAsia="Times New Roman" w:hAnsi="Times New Roman" w:cs="Times New Roman"/>
          <w:sz w:val="24"/>
          <w:szCs w:val="24"/>
          <w:lang w:eastAsia="ru-RU"/>
        </w:rPr>
        <w:t xml:space="preserve">, именуемое в дальнейшем «Исполнитель», в лице _________________________________________________, действующего на основании __________________________________________ с одной стороны, и  </w:t>
      </w:r>
    </w:p>
    <w:p w:rsidR="005677C6" w:rsidRPr="005677C6" w:rsidRDefault="005677C6" w:rsidP="005677C6">
      <w:pPr>
        <w:spacing w:after="0" w:line="240" w:lineRule="auto"/>
        <w:jc w:val="both"/>
        <w:rPr>
          <w:rFonts w:ascii="Times New Roman" w:eastAsia="Calibri"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________________________, именуемый в дальнейшем «Заказчик», действующее на основании ___________________, с другой стороны, </w:t>
      </w:r>
      <w:r w:rsidRPr="005677C6">
        <w:rPr>
          <w:rFonts w:ascii="Times New Roman" w:eastAsia="Calibri" w:hAnsi="Times New Roman" w:cs="Times New Roman"/>
          <w:sz w:val="24"/>
          <w:szCs w:val="24"/>
          <w:lang w:eastAsia="ru-RU"/>
        </w:rPr>
        <w:t xml:space="preserve">оформили и подписали настоящий   акт   о   том, что   границей   разграничения   балансовой принадлежности сторон </w:t>
      </w:r>
      <w:r w:rsidRPr="005677C6">
        <w:rPr>
          <w:rFonts w:ascii="Times New Roman" w:eastAsia="Calibri" w:hAnsi="Times New Roman" w:cs="Times New Roman"/>
          <w:i/>
          <w:sz w:val="24"/>
          <w:szCs w:val="24"/>
          <w:lang w:eastAsia="ru-RU"/>
        </w:rPr>
        <w:t>//Заказчика - при условии подключения к газопроводу третьего лица</w:t>
      </w:r>
      <w:r w:rsidRPr="005677C6">
        <w:rPr>
          <w:rFonts w:ascii="Times New Roman" w:eastAsia="Calibri" w:hAnsi="Times New Roman" w:cs="Times New Roman"/>
          <w:sz w:val="24"/>
          <w:szCs w:val="24"/>
          <w:lang w:eastAsia="ru-RU"/>
        </w:rPr>
        <w:t xml:space="preserve"> является: __________________________________________.</w:t>
      </w:r>
    </w:p>
    <w:p w:rsidR="005677C6" w:rsidRPr="005677C6" w:rsidRDefault="005677C6" w:rsidP="005677C6">
      <w:pPr>
        <w:spacing w:after="0" w:line="240" w:lineRule="auto"/>
        <w:jc w:val="both"/>
        <w:rPr>
          <w:rFonts w:ascii="Times New Roman" w:eastAsia="Calibri" w:hAnsi="Times New Roman" w:cs="Times New Roman"/>
          <w:sz w:val="24"/>
          <w:szCs w:val="24"/>
          <w:lang w:eastAsia="ru-RU"/>
        </w:rPr>
      </w:pPr>
      <w:r w:rsidRPr="005677C6">
        <w:rPr>
          <w:rFonts w:ascii="Times New Roman" w:eastAsia="Calibri" w:hAnsi="Times New Roman" w:cs="Times New Roman"/>
          <w:sz w:val="24"/>
          <w:szCs w:val="24"/>
          <w:lang w:eastAsia="ru-RU"/>
        </w:rPr>
        <w:t>Газопровод от границы разграничения балансовой принадлежности до</w:t>
      </w:r>
    </w:p>
    <w:p w:rsidR="005677C6" w:rsidRPr="005677C6" w:rsidRDefault="005677C6" w:rsidP="005677C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77C6">
        <w:rPr>
          <w:rFonts w:ascii="Times New Roman" w:eastAsia="Calibri" w:hAnsi="Times New Roman" w:cs="Times New Roman"/>
          <w:sz w:val="24"/>
          <w:szCs w:val="24"/>
          <w:lang w:eastAsia="ru-RU"/>
        </w:rPr>
        <w:t>газоиспользующего оборудования ____________________________________________</w:t>
      </w:r>
    </w:p>
    <w:p w:rsidR="005677C6" w:rsidRPr="005677C6" w:rsidRDefault="005677C6" w:rsidP="005677C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77C6">
        <w:rPr>
          <w:rFonts w:ascii="Times New Roman" w:eastAsia="Calibri" w:hAnsi="Times New Roman" w:cs="Times New Roman"/>
          <w:sz w:val="24"/>
          <w:szCs w:val="24"/>
          <w:lang w:eastAsia="ru-RU"/>
        </w:rPr>
        <w:t xml:space="preserve">                                                                                       (адрес)</w:t>
      </w:r>
    </w:p>
    <w:p w:rsidR="005677C6" w:rsidRPr="005677C6" w:rsidRDefault="005677C6" w:rsidP="005677C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77C6">
        <w:rPr>
          <w:rFonts w:ascii="Times New Roman" w:eastAsia="Calibri" w:hAnsi="Times New Roman" w:cs="Times New Roman"/>
          <w:sz w:val="24"/>
          <w:szCs w:val="24"/>
          <w:lang w:eastAsia="ru-RU"/>
        </w:rPr>
        <w:t>принадлежит Заказчику.</w:t>
      </w:r>
    </w:p>
    <w:tbl>
      <w:tblPr>
        <w:tblW w:w="0" w:type="auto"/>
        <w:tblLook w:val="04A0" w:firstRow="1" w:lastRow="0" w:firstColumn="1" w:lastColumn="0" w:noHBand="0" w:noVBand="1"/>
      </w:tblPr>
      <w:tblGrid>
        <w:gridCol w:w="4665"/>
        <w:gridCol w:w="4690"/>
      </w:tblGrid>
      <w:tr w:rsidR="005677C6" w:rsidRPr="005677C6" w:rsidTr="005677C6">
        <w:tc>
          <w:tcPr>
            <w:tcW w:w="4785" w:type="dxa"/>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«Исполнитель»                    </w:t>
            </w:r>
          </w:p>
        </w:tc>
        <w:tc>
          <w:tcPr>
            <w:tcW w:w="4786" w:type="dxa"/>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«Заказчик»</w:t>
            </w:r>
          </w:p>
        </w:tc>
      </w:tr>
      <w:tr w:rsidR="005677C6" w:rsidRPr="005677C6" w:rsidTr="005677C6">
        <w:trPr>
          <w:trHeight w:val="488"/>
        </w:trPr>
        <w:tc>
          <w:tcPr>
            <w:tcW w:w="4785" w:type="dxa"/>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w:t>
            </w:r>
          </w:p>
        </w:tc>
        <w:tc>
          <w:tcPr>
            <w:tcW w:w="4786" w:type="dxa"/>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w:t>
            </w:r>
          </w:p>
        </w:tc>
      </w:tr>
    </w:tbl>
    <w:p w:rsidR="005677C6" w:rsidRPr="005677C6" w:rsidRDefault="005677C6" w:rsidP="005677C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677C6" w:rsidRPr="005677C6" w:rsidRDefault="005677C6" w:rsidP="005677C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677C6">
        <w:rPr>
          <w:rFonts w:ascii="Times New Roman" w:eastAsia="Calibri" w:hAnsi="Times New Roman" w:cs="Times New Roman"/>
          <w:b/>
          <w:sz w:val="24"/>
          <w:szCs w:val="24"/>
          <w:lang w:eastAsia="ru-RU"/>
        </w:rPr>
        <w:t>АКТ</w:t>
      </w:r>
    </w:p>
    <w:p w:rsidR="005677C6" w:rsidRPr="005677C6" w:rsidRDefault="005677C6" w:rsidP="005677C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677C6">
        <w:rPr>
          <w:rFonts w:ascii="Times New Roman" w:eastAsia="Calibri" w:hAnsi="Times New Roman" w:cs="Times New Roman"/>
          <w:b/>
          <w:sz w:val="24"/>
          <w:szCs w:val="24"/>
          <w:lang w:eastAsia="ru-RU"/>
        </w:rPr>
        <w:t>разграничения эксплуатационной ответственности сторон</w:t>
      </w:r>
    </w:p>
    <w:p w:rsidR="005677C6" w:rsidRPr="005677C6" w:rsidRDefault="005677C6" w:rsidP="005677C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677C6" w:rsidRPr="005677C6" w:rsidRDefault="005677C6" w:rsidP="005677C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77C6">
        <w:rPr>
          <w:rFonts w:ascii="Times New Roman" w:eastAsia="Calibri" w:hAnsi="Times New Roman" w:cs="Times New Roman"/>
          <w:sz w:val="24"/>
          <w:szCs w:val="24"/>
          <w:lang w:eastAsia="ru-RU"/>
        </w:rPr>
        <w:t>«__» ______________ 20__ г.</w:t>
      </w:r>
    </w:p>
    <w:p w:rsidR="005677C6" w:rsidRPr="005677C6" w:rsidRDefault="005677C6" w:rsidP="005677C6">
      <w:pPr>
        <w:spacing w:after="0" w:line="240" w:lineRule="auto"/>
        <w:jc w:val="both"/>
        <w:rPr>
          <w:rFonts w:ascii="Times New Roman" w:eastAsia="Times New Roman" w:hAnsi="Times New Roman" w:cs="Times New Roman"/>
          <w:b/>
          <w:sz w:val="24"/>
          <w:szCs w:val="24"/>
          <w:lang w:eastAsia="ru-RU"/>
        </w:rPr>
      </w:pPr>
    </w:p>
    <w:p w:rsidR="005677C6" w:rsidRPr="005677C6" w:rsidRDefault="005677C6" w:rsidP="005677C6">
      <w:pPr>
        <w:spacing w:after="0" w:line="240" w:lineRule="auto"/>
        <w:jc w:val="both"/>
        <w:rPr>
          <w:rFonts w:ascii="Times New Roman" w:eastAsia="Times New Roman" w:hAnsi="Times New Roman" w:cs="Times New Roman"/>
          <w:sz w:val="24"/>
          <w:szCs w:val="24"/>
          <w:lang w:eastAsia="ru-RU"/>
        </w:rPr>
      </w:pPr>
      <w:r w:rsidRPr="005677C6">
        <w:rPr>
          <w:rFonts w:ascii="Times New Roman" w:eastAsia="Times New Roman" w:hAnsi="Times New Roman" w:cs="Times New Roman"/>
          <w:b/>
          <w:sz w:val="24"/>
          <w:szCs w:val="24"/>
          <w:lang w:eastAsia="ru-RU"/>
        </w:rPr>
        <w:t>АО «Газпром газораспределение Великий Новгород»</w:t>
      </w:r>
      <w:r w:rsidRPr="005677C6">
        <w:rPr>
          <w:rFonts w:ascii="Times New Roman" w:eastAsia="Times New Roman" w:hAnsi="Times New Roman" w:cs="Times New Roman"/>
          <w:sz w:val="24"/>
          <w:szCs w:val="24"/>
          <w:lang w:eastAsia="ru-RU"/>
        </w:rPr>
        <w:t xml:space="preserve">, именуемое в дальнейшем «Исполнитель», в лице __________________________________________________, действующего на основании __________________________________________ с одной стороны, и  </w:t>
      </w:r>
    </w:p>
    <w:p w:rsidR="005677C6" w:rsidRPr="005677C6" w:rsidRDefault="005677C6" w:rsidP="005677C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________________________ -  собственник (пользователь) домовладения (либо уполномоченное лицо, действующее на основании ___________________), именуемый в дальнейшем «Заказчик», с другой стороны, </w:t>
      </w:r>
      <w:r w:rsidRPr="005677C6">
        <w:rPr>
          <w:rFonts w:ascii="Times New Roman" w:eastAsia="Calibri" w:hAnsi="Times New Roman" w:cs="Times New Roman"/>
          <w:sz w:val="24"/>
          <w:szCs w:val="24"/>
          <w:lang w:eastAsia="ru-RU"/>
        </w:rPr>
        <w:t xml:space="preserve">оформили и подписали настоящий   акт   о   том, что границей разграничения эксплуатационной ответственности сторон </w:t>
      </w:r>
      <w:r w:rsidRPr="005677C6">
        <w:rPr>
          <w:rFonts w:ascii="Times New Roman" w:eastAsia="Calibri" w:hAnsi="Times New Roman" w:cs="Times New Roman"/>
          <w:i/>
          <w:sz w:val="24"/>
          <w:szCs w:val="24"/>
          <w:lang w:eastAsia="ru-RU"/>
        </w:rPr>
        <w:t>//Заказчика - при условии подключения к газопроводу третьего лица</w:t>
      </w:r>
      <w:r w:rsidRPr="005677C6">
        <w:rPr>
          <w:rFonts w:ascii="Times New Roman" w:eastAsia="Calibri" w:hAnsi="Times New Roman" w:cs="Times New Roman"/>
          <w:sz w:val="24"/>
          <w:szCs w:val="24"/>
          <w:lang w:eastAsia="ru-RU"/>
        </w:rPr>
        <w:t xml:space="preserve"> является:</w:t>
      </w:r>
    </w:p>
    <w:p w:rsidR="005677C6" w:rsidRPr="005677C6" w:rsidRDefault="005677C6" w:rsidP="005677C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77C6">
        <w:rPr>
          <w:rFonts w:ascii="Times New Roman" w:eastAsia="Calibri" w:hAnsi="Times New Roman" w:cs="Times New Roman"/>
          <w:sz w:val="24"/>
          <w:szCs w:val="24"/>
          <w:lang w:eastAsia="ru-RU"/>
        </w:rPr>
        <w:t>_____________________________________________________________________</w:t>
      </w:r>
    </w:p>
    <w:p w:rsidR="005677C6" w:rsidRPr="005677C6" w:rsidRDefault="005677C6" w:rsidP="005677C6">
      <w:pPr>
        <w:spacing w:after="0" w:line="240" w:lineRule="auto"/>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65"/>
        <w:gridCol w:w="4690"/>
      </w:tblGrid>
      <w:tr w:rsidR="005677C6" w:rsidRPr="005677C6" w:rsidTr="005677C6">
        <w:tc>
          <w:tcPr>
            <w:tcW w:w="4785" w:type="dxa"/>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 xml:space="preserve">«Исполнитель»                    </w:t>
            </w:r>
          </w:p>
        </w:tc>
        <w:tc>
          <w:tcPr>
            <w:tcW w:w="4786" w:type="dxa"/>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«Заказчик»</w:t>
            </w:r>
          </w:p>
        </w:tc>
      </w:tr>
      <w:tr w:rsidR="005677C6" w:rsidRPr="005677C6" w:rsidTr="005677C6">
        <w:trPr>
          <w:trHeight w:val="488"/>
        </w:trPr>
        <w:tc>
          <w:tcPr>
            <w:tcW w:w="4785" w:type="dxa"/>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w:t>
            </w:r>
          </w:p>
        </w:tc>
        <w:tc>
          <w:tcPr>
            <w:tcW w:w="4786" w:type="dxa"/>
            <w:hideMark/>
          </w:tcPr>
          <w:p w:rsidR="005677C6" w:rsidRPr="005677C6" w:rsidRDefault="005677C6" w:rsidP="005677C6">
            <w:pPr>
              <w:spacing w:after="0" w:line="240" w:lineRule="auto"/>
              <w:rPr>
                <w:rFonts w:ascii="Times New Roman" w:eastAsia="Times New Roman" w:hAnsi="Times New Roman" w:cs="Times New Roman"/>
                <w:sz w:val="24"/>
                <w:szCs w:val="24"/>
                <w:lang w:eastAsia="ru-RU"/>
              </w:rPr>
            </w:pPr>
            <w:r w:rsidRPr="005677C6">
              <w:rPr>
                <w:rFonts w:ascii="Times New Roman" w:eastAsia="Times New Roman" w:hAnsi="Times New Roman" w:cs="Times New Roman"/>
                <w:sz w:val="24"/>
                <w:szCs w:val="24"/>
                <w:lang w:eastAsia="ru-RU"/>
              </w:rPr>
              <w:t>_______________________/__________/</w:t>
            </w:r>
          </w:p>
        </w:tc>
      </w:tr>
    </w:tbl>
    <w:p w:rsidR="005677C6" w:rsidRPr="005677C6" w:rsidRDefault="005677C6" w:rsidP="005677C6">
      <w:pPr>
        <w:spacing w:after="0" w:line="240" w:lineRule="auto"/>
        <w:jc w:val="right"/>
        <w:rPr>
          <w:rFonts w:ascii="Times New Roman" w:eastAsia="Times New Roman" w:hAnsi="Times New Roman" w:cs="Times New Roman"/>
          <w:sz w:val="24"/>
          <w:szCs w:val="24"/>
          <w:lang w:eastAsia="ru-RU"/>
        </w:rPr>
      </w:pP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Приложение № 4</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 xml:space="preserve">к договору о техническом обслуживании </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 xml:space="preserve">и ремонте внутридомового газового оборудования в многоквартирном доме </w:t>
      </w:r>
    </w:p>
    <w:p w:rsidR="005677C6" w:rsidRPr="005677C6" w:rsidRDefault="005677C6" w:rsidP="005677C6">
      <w:pPr>
        <w:spacing w:after="0" w:line="240" w:lineRule="auto"/>
        <w:jc w:val="right"/>
        <w:rPr>
          <w:rFonts w:ascii="Times New Roman" w:eastAsia="Times New Roman" w:hAnsi="Times New Roman" w:cs="Times New Roman"/>
          <w:i/>
          <w:sz w:val="24"/>
          <w:szCs w:val="24"/>
          <w:lang w:eastAsia="ru-RU"/>
        </w:rPr>
      </w:pPr>
      <w:r w:rsidRPr="005677C6">
        <w:rPr>
          <w:rFonts w:ascii="Times New Roman" w:eastAsia="Times New Roman" w:hAnsi="Times New Roman" w:cs="Times New Roman"/>
          <w:i/>
          <w:sz w:val="24"/>
          <w:szCs w:val="24"/>
          <w:lang w:eastAsia="ru-RU"/>
        </w:rPr>
        <w:t>от ________ №______</w:t>
      </w:r>
    </w:p>
    <w:p w:rsidR="005677C6" w:rsidRPr="005677C6" w:rsidRDefault="005677C6" w:rsidP="005677C6">
      <w:pPr>
        <w:spacing w:after="0" w:line="240" w:lineRule="auto"/>
        <w:jc w:val="center"/>
        <w:rPr>
          <w:rFonts w:ascii="Times New Roman" w:eastAsia="Times New Roman" w:hAnsi="Times New Roman" w:cs="Times New Roman"/>
          <w:b/>
          <w:sz w:val="24"/>
          <w:szCs w:val="24"/>
          <w:lang w:eastAsia="ru-RU"/>
        </w:rPr>
      </w:pPr>
      <w:r w:rsidRPr="005677C6">
        <w:rPr>
          <w:rFonts w:ascii="Times New Roman" w:eastAsia="Times New Roman" w:hAnsi="Times New Roman" w:cs="Times New Roman"/>
          <w:b/>
          <w:sz w:val="24"/>
          <w:szCs w:val="24"/>
          <w:lang w:eastAsia="ru-RU"/>
        </w:rPr>
        <w:t>Прейскурант</w:t>
      </w:r>
    </w:p>
    <w:p w:rsidR="005677C6" w:rsidRPr="005677C6" w:rsidRDefault="005677C6" w:rsidP="005677C6">
      <w:pPr>
        <w:spacing w:after="0" w:line="240" w:lineRule="auto"/>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5677C6" w:rsidRPr="005677C6" w:rsidRDefault="005677C6" w:rsidP="005677C6">
      <w:pPr>
        <w:spacing w:after="0" w:line="240" w:lineRule="auto"/>
        <w:ind w:left="4536" w:hanging="283"/>
        <w:jc w:val="center"/>
        <w:rPr>
          <w:rFonts w:ascii="Times New Roman" w:eastAsia="Times New Roman" w:hAnsi="Times New Roman" w:cs="Times New Roman"/>
          <w:sz w:val="28"/>
          <w:szCs w:val="28"/>
          <w:lang w:eastAsia="ru-RU"/>
        </w:rPr>
      </w:pPr>
    </w:p>
    <w:p w:rsidR="0007378C" w:rsidRDefault="005677C6">
      <w:bookmarkStart w:id="6" w:name="_GoBack"/>
      <w:bookmarkEnd w:id="6"/>
    </w:p>
    <w:sectPr w:rsidR="00073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NTCourierV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261"/>
    <w:multiLevelType w:val="multilevel"/>
    <w:tmpl w:val="F9F031D8"/>
    <w:lvl w:ilvl="0">
      <w:start w:val="1"/>
      <w:numFmt w:val="decimal"/>
      <w:lvlText w:val="%1."/>
      <w:lvlJc w:val="left"/>
      <w:pPr>
        <w:ind w:left="720" w:hanging="360"/>
      </w:pPr>
    </w:lvl>
    <w:lvl w:ilvl="1">
      <w:start w:val="4"/>
      <w:numFmt w:val="decimal"/>
      <w:isLgl/>
      <w:lvlText w:val="%1.%2."/>
      <w:lvlJc w:val="left"/>
      <w:pPr>
        <w:ind w:left="607"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4B213C0"/>
    <w:multiLevelType w:val="multilevel"/>
    <w:tmpl w:val="B76C5AAA"/>
    <w:lvl w:ilvl="0">
      <w:start w:val="7"/>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DD074FA"/>
    <w:multiLevelType w:val="multilevel"/>
    <w:tmpl w:val="1D747284"/>
    <w:lvl w:ilvl="0">
      <w:start w:val="4"/>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C6"/>
    <w:rsid w:val="00137F71"/>
    <w:rsid w:val="005677C6"/>
    <w:rsid w:val="0062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6C2CB4-AFA7-4A76-88F3-425DDB9D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blgaz.ru" TargetMode="External"/><Relationship Id="rId3" Type="http://schemas.openxmlformats.org/officeDocument/2006/relationships/settings" Target="settings.xml"/><Relationship Id="rId7" Type="http://schemas.openxmlformats.org/officeDocument/2006/relationships/hyperlink" Target="http://www.novoblg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blgaz.ru" TargetMode="External"/><Relationship Id="rId11" Type="http://schemas.openxmlformats.org/officeDocument/2006/relationships/theme" Target="theme/theme1.xml"/><Relationship Id="rId5" Type="http://schemas.openxmlformats.org/officeDocument/2006/relationships/hyperlink" Target="http://www.novoblga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voblg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5840</Words>
  <Characters>33290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Лисакова Наталья Анатольевна</dc:creator>
  <cp:keywords/>
  <dc:description/>
  <cp:lastModifiedBy>Лисакова Наталья Анатольевна</cp:lastModifiedBy>
  <cp:revision>1</cp:revision>
  <dcterms:created xsi:type="dcterms:W3CDTF">2022-04-12T13:06:00Z</dcterms:created>
  <dcterms:modified xsi:type="dcterms:W3CDTF">2022-04-12T13:07:00Z</dcterms:modified>
</cp:coreProperties>
</file>